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14D84E19" w:rsidR="0025617A" w:rsidRPr="003671F0"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8E7767">
        <w:rPr>
          <w:rFonts w:asciiTheme="minorHAnsi" w:hAnsiTheme="minorHAnsi" w:cs="Arial"/>
          <w:sz w:val="40"/>
          <w:lang w:val="en-US"/>
        </w:rPr>
        <w:t xml:space="preserve"> </w:t>
      </w:r>
      <w:bookmarkStart w:id="0" w:name="_Hlk90467927"/>
      <w:r w:rsidR="008E7767" w:rsidRPr="00FD6DD5">
        <w:rPr>
          <w:rFonts w:asciiTheme="minorHAnsi" w:hAnsiTheme="minorHAnsi" w:cs="Arial"/>
          <w:sz w:val="40"/>
          <w:szCs w:val="40"/>
          <w:lang w:val="en-IE"/>
        </w:rPr>
        <w:t>/ RFC-</w:t>
      </w:r>
      <w:r w:rsidR="008E7767" w:rsidRPr="00052CCA">
        <w:rPr>
          <w:rFonts w:asciiTheme="minorHAnsi" w:hAnsiTheme="minorHAnsi" w:cs="Arial"/>
          <w:sz w:val="40"/>
          <w:szCs w:val="40"/>
          <w:lang w:val="en-GB"/>
        </w:rPr>
        <w:t>Proposal</w:t>
      </w:r>
      <w:r w:rsidR="008E7767">
        <w:rPr>
          <w:rFonts w:asciiTheme="minorHAnsi" w:hAnsiTheme="minorHAnsi" w:cs="Arial"/>
          <w:sz w:val="40"/>
        </w:rPr>
        <w:tab/>
      </w:r>
      <w:bookmarkEnd w:id="0"/>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168E8E0C" w:rsidR="00CE056E" w:rsidRPr="001A332C" w:rsidRDefault="00AF3F13" w:rsidP="00074158">
            <w:pPr>
              <w:pStyle w:val="HTMLPreformatted"/>
              <w:spacing w:before="40" w:line="225" w:lineRule="atLeast"/>
              <w:rPr>
                <w:rFonts w:ascii="Calibri" w:hAnsi="Calibri" w:cs="Calibri"/>
                <w:color w:val="000000"/>
                <w:shd w:val="clear" w:color="auto" w:fill="FFFFFF"/>
                <w:lang w:val="en-GB"/>
              </w:rPr>
            </w:pPr>
            <w:r>
              <w:rPr>
                <w:rStyle w:val="normaltextrun"/>
                <w:rFonts w:ascii="Calibri" w:hAnsi="Calibri" w:cs="Calibri"/>
                <w:b/>
                <w:bCs/>
                <w:color w:val="000000"/>
                <w:sz w:val="22"/>
                <w:szCs w:val="22"/>
                <w:shd w:val="clear" w:color="auto" w:fill="FFFFFF"/>
                <w:lang w:val="en-GB"/>
              </w:rPr>
              <w:t>RF</w:t>
            </w:r>
            <w:r>
              <w:rPr>
                <w:rStyle w:val="normaltextrun"/>
                <w:rFonts w:ascii="Calibri" w:hAnsi="Calibri" w:cs="Calibri"/>
                <w:b/>
                <w:bCs/>
                <w:color w:val="000000"/>
                <w:sz w:val="22"/>
                <w:szCs w:val="22"/>
                <w:shd w:val="clear" w:color="auto" w:fill="FFFFFF"/>
              </w:rPr>
              <w:t>C_NCTS_</w:t>
            </w:r>
            <w:r w:rsidR="00FF56EB">
              <w:rPr>
                <w:rStyle w:val="normaltextrun"/>
                <w:rFonts w:ascii="Calibri" w:hAnsi="Calibri" w:cs="Calibri"/>
                <w:b/>
                <w:bCs/>
                <w:color w:val="000000"/>
                <w:sz w:val="22"/>
                <w:szCs w:val="22"/>
                <w:shd w:val="clear" w:color="auto" w:fill="FFFFFF"/>
              </w:rPr>
              <w:t>0</w:t>
            </w:r>
            <w:r w:rsidR="00FF56EB">
              <w:rPr>
                <w:rStyle w:val="normaltextrun"/>
                <w:rFonts w:ascii="Calibri" w:hAnsi="Calibri" w:cs="Calibri"/>
                <w:b/>
                <w:bCs/>
                <w:color w:val="000000"/>
                <w:shd w:val="clear" w:color="auto" w:fill="FFFFFF"/>
              </w:rPr>
              <w:t>285</w:t>
            </w:r>
            <w:r>
              <w:rPr>
                <w:rStyle w:val="normaltextrun"/>
                <w:rFonts w:ascii="Calibri" w:hAnsi="Calibri" w:cs="Calibri"/>
                <w:b/>
                <w:bCs/>
                <w:color w:val="000000"/>
                <w:sz w:val="22"/>
                <w:szCs w:val="22"/>
                <w:shd w:val="clear" w:color="auto" w:fill="FFFFFF"/>
              </w:rPr>
              <w:t xml:space="preserve"> </w:t>
            </w:r>
            <w:r>
              <w:rPr>
                <w:rStyle w:val="normaltextrun"/>
                <w:rFonts w:ascii="Calibri" w:hAnsi="Calibri" w:cs="Calibri"/>
                <w:color w:val="000000"/>
                <w:sz w:val="22"/>
                <w:szCs w:val="22"/>
                <w:shd w:val="clear" w:color="auto" w:fill="FFFFFF"/>
              </w:rPr>
              <w:t xml:space="preserve">(JIRA: </w:t>
            </w:r>
            <w:r>
              <w:rPr>
                <w:rStyle w:val="normaltextrun"/>
                <w:rFonts w:ascii="Calibri" w:hAnsi="Calibri" w:cs="Calibri"/>
                <w:color w:val="000000"/>
                <w:sz w:val="22"/>
                <w:szCs w:val="22"/>
                <w:shd w:val="clear" w:color="auto" w:fill="FFFFFF"/>
                <w:lang w:val="en-GB"/>
              </w:rPr>
              <w:t>UCCNCTS</w:t>
            </w:r>
            <w:r w:rsidR="00FE0ED8">
              <w:rPr>
                <w:rStyle w:val="normaltextrun"/>
                <w:rFonts w:ascii="Calibri" w:hAnsi="Calibri" w:cs="Calibri"/>
                <w:color w:val="000000"/>
                <w:sz w:val="22"/>
                <w:szCs w:val="22"/>
                <w:shd w:val="clear" w:color="auto" w:fill="FFFFFF"/>
                <w:lang w:val="en-GB"/>
              </w:rPr>
              <w:t>P</w:t>
            </w:r>
            <w:r w:rsidR="00FE0ED8" w:rsidRPr="00FE0ED8">
              <w:rPr>
                <w:rStyle w:val="normaltextrun"/>
                <w:rFonts w:ascii="Calibri" w:hAnsi="Calibri" w:cs="Calibri"/>
                <w:color w:val="000000"/>
                <w:sz w:val="22"/>
                <w:szCs w:val="22"/>
                <w:shd w:val="clear" w:color="auto" w:fill="FFFFFF"/>
                <w:lang w:val="en-GB"/>
              </w:rPr>
              <w:t>6</w:t>
            </w:r>
            <w:r w:rsidR="005375E1">
              <w:rPr>
                <w:rStyle w:val="normaltextrun"/>
                <w:rFonts w:ascii="Calibri" w:hAnsi="Calibri" w:cs="Calibri"/>
                <w:color w:val="000000"/>
                <w:sz w:val="22"/>
                <w:szCs w:val="22"/>
                <w:shd w:val="clear" w:color="auto" w:fill="FFFFFF"/>
                <w:lang w:val="en-GB"/>
              </w:rPr>
              <w:t>-</w:t>
            </w:r>
            <w:r w:rsidR="00937DFF">
              <w:rPr>
                <w:rStyle w:val="normaltextrun"/>
                <w:rFonts w:ascii="Calibri" w:hAnsi="Calibri" w:cs="Calibri"/>
                <w:color w:val="000000"/>
                <w:sz w:val="22"/>
                <w:szCs w:val="22"/>
                <w:shd w:val="clear" w:color="auto" w:fill="FFFFFF"/>
                <w:lang w:val="en-GB"/>
              </w:rPr>
              <w:t>2</w:t>
            </w:r>
            <w:r w:rsidR="00B736FE" w:rsidRPr="001A332C">
              <w:rPr>
                <w:rStyle w:val="normaltextrun"/>
                <w:rFonts w:ascii="Calibri" w:hAnsi="Calibri" w:cs="Calibri"/>
                <w:color w:val="000000"/>
                <w:sz w:val="22"/>
                <w:szCs w:val="22"/>
                <w:shd w:val="clear" w:color="auto" w:fill="FFFFFF"/>
                <w:lang w:val="en-GB"/>
              </w:rPr>
              <w:t>2</w:t>
            </w:r>
            <w:r w:rsidR="00937DFF">
              <w:rPr>
                <w:rStyle w:val="normaltextrun"/>
                <w:rFonts w:ascii="Calibri" w:hAnsi="Calibri" w:cs="Calibri"/>
                <w:color w:val="000000"/>
                <w:sz w:val="22"/>
                <w:szCs w:val="22"/>
                <w:shd w:val="clear" w:color="auto" w:fill="FFFFFF"/>
                <w:lang w:val="en-GB"/>
              </w:rPr>
              <w:t>4</w:t>
            </w:r>
            <w:r>
              <w:rPr>
                <w:rStyle w:val="normaltextrun"/>
                <w:rFonts w:ascii="Calibri" w:hAnsi="Calibri" w:cs="Calibri"/>
                <w:color w:val="000000"/>
                <w:sz w:val="22"/>
                <w:szCs w:val="22"/>
                <w:shd w:val="clear" w:color="auto" w:fill="FFFFFF"/>
                <w:lang w:val="en-GB"/>
              </w:rPr>
              <w:t>)</w:t>
            </w:r>
            <w:r>
              <w:rPr>
                <w:rStyle w:val="eop"/>
                <w:rFonts w:ascii="Calibri" w:hAnsi="Calibri" w:cs="Calibri"/>
                <w:color w:val="000000"/>
                <w:sz w:val="22"/>
                <w:szCs w:val="22"/>
                <w:shd w:val="clear" w:color="auto" w:fill="FFFFFF"/>
              </w:rPr>
              <w:t> </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47212DBB" w:rsidR="00FE4EC9" w:rsidRPr="00AC3AA6" w:rsidRDefault="005E334A" w:rsidP="0004792F">
            <w:pPr>
              <w:pStyle w:val="HTMLPreformatted"/>
              <w:spacing w:before="40" w:line="225" w:lineRule="atLeast"/>
              <w:rPr>
                <w:rFonts w:asciiTheme="minorHAnsi" w:hAnsiTheme="minorHAnsi" w:cs="Arial"/>
                <w:b/>
                <w:bCs/>
                <w:sz w:val="22"/>
                <w:szCs w:val="22"/>
                <w:lang w:val="en-GB"/>
              </w:rPr>
            </w:pPr>
            <w:r>
              <w:rPr>
                <w:rFonts w:asciiTheme="minorHAnsi" w:hAnsiTheme="minorHAnsi" w:cs="Arial"/>
                <w:b/>
                <w:bCs/>
                <w:sz w:val="22"/>
                <w:szCs w:val="22"/>
                <w:lang w:val="en-GB"/>
              </w:rPr>
              <w:t xml:space="preserve">JIRA: UCCNCTS-4622(for NCTS-P5) </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66421667" w:rsidR="00EE7CA2" w:rsidRPr="00F93EE3" w:rsidRDefault="003571C4" w:rsidP="00E92DD1">
            <w:pPr>
              <w:spacing w:before="40"/>
              <w:rPr>
                <w:rFonts w:asciiTheme="minorHAnsi" w:hAnsiTheme="minorHAnsi" w:cs="Arial"/>
                <w:b/>
                <w:bCs/>
                <w:sz w:val="22"/>
                <w:szCs w:val="22"/>
                <w:lang w:eastAsia="x-none"/>
              </w:rPr>
            </w:pPr>
            <w:r>
              <w:rPr>
                <w:rFonts w:asciiTheme="minorHAnsi" w:hAnsiTheme="minorHAnsi" w:cs="Arial"/>
                <w:b/>
                <w:bCs/>
                <w:sz w:val="22"/>
                <w:szCs w:val="22"/>
                <w:lang w:eastAsia="x-none"/>
              </w:rPr>
              <w:t>DG TAXUD</w:t>
            </w:r>
            <w:r w:rsidR="005C670A">
              <w:rPr>
                <w:rFonts w:asciiTheme="minorHAnsi" w:hAnsiTheme="minorHAnsi" w:cs="Arial"/>
                <w:b/>
                <w:bCs/>
                <w:sz w:val="22"/>
                <w:szCs w:val="22"/>
                <w:lang w:eastAsia="x-none"/>
              </w:rPr>
              <w:t>/</w:t>
            </w:r>
            <w:r w:rsidR="005C670A">
              <w:rPr>
                <w:rFonts w:asciiTheme="minorHAnsi" w:hAnsiTheme="minorHAnsi" w:cs="Arial"/>
                <w:b/>
                <w:bCs/>
                <w:sz w:val="22"/>
                <w:szCs w:val="22"/>
              </w:rPr>
              <w:t>B3</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5C6E51A2" w:rsidR="00CE056E" w:rsidRPr="00402055" w:rsidRDefault="00937DFF" w:rsidP="00937DFF">
            <w:pPr>
              <w:rPr>
                <w:rFonts w:asciiTheme="minorHAnsi" w:hAnsiTheme="minorHAnsi" w:cs="Arial"/>
                <w:b/>
                <w:bCs/>
                <w:sz w:val="22"/>
                <w:szCs w:val="22"/>
              </w:rPr>
            </w:pPr>
            <w:r>
              <w:rPr>
                <w:rFonts w:asciiTheme="minorHAnsi" w:hAnsiTheme="minorHAnsi" w:cs="Arial"/>
                <w:b/>
                <w:bCs/>
                <w:sz w:val="22"/>
                <w:szCs w:val="22"/>
                <w:lang w:eastAsia="en-GB"/>
              </w:rPr>
              <w:t>NCTS-P6 (DDNTA-</w:t>
            </w:r>
            <w:r>
              <w:rPr>
                <w:rFonts w:asciiTheme="minorHAnsi" w:hAnsiTheme="minorHAnsi" w:cs="Arial"/>
                <w:b/>
                <w:bCs/>
                <w:sz w:val="22"/>
                <w:szCs w:val="22"/>
                <w:lang w:val="en-US" w:eastAsia="en-GB"/>
              </w:rPr>
              <w:t>6.3.0-v1.00 – CSE-v60.4.4</w:t>
            </w:r>
            <w:r>
              <w:rPr>
                <w:rFonts w:asciiTheme="minorHAnsi" w:hAnsiTheme="minorHAnsi" w:cs="Arial"/>
                <w:b/>
                <w:bCs/>
                <w:sz w:val="22"/>
                <w:szCs w:val="22"/>
                <w:lang w:eastAsia="en-GB"/>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6B5F19E0" w:rsidR="00FE4EC9" w:rsidRPr="002337D9" w:rsidRDefault="008574BE" w:rsidP="009B4627">
            <w:pPr>
              <w:spacing w:before="40"/>
              <w:rPr>
                <w:rFonts w:asciiTheme="minorHAnsi" w:hAnsiTheme="minorHAnsi" w:cs="Arial"/>
                <w:b/>
                <w:bCs/>
                <w:sz w:val="22"/>
                <w:szCs w:val="22"/>
              </w:rPr>
            </w:pPr>
            <w:r>
              <w:rPr>
                <w:rFonts w:asciiTheme="minorHAnsi" w:hAnsiTheme="minorHAnsi" w:cs="Arial"/>
                <w:b/>
                <w:sz w:val="22"/>
                <w:szCs w:val="22"/>
              </w:rPr>
              <w:fldChar w:fldCharType="begin">
                <w:ffData>
                  <w:name w:val="Critical"/>
                  <w:enabled/>
                  <w:calcOnExit w:val="0"/>
                  <w:checkBox>
                    <w:sizeAuto/>
                    <w:default w:val="1"/>
                  </w:checkBox>
                </w:ffData>
              </w:fldChar>
            </w:r>
            <w:bookmarkStart w:id="1" w:name="Critical"/>
            <w:r>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Pr>
                <w:rFonts w:asciiTheme="minorHAnsi" w:hAnsiTheme="minorHAnsi" w:cs="Arial"/>
                <w:b/>
                <w:sz w:val="22"/>
                <w:szCs w:val="22"/>
              </w:rPr>
              <w:fldChar w:fldCharType="end"/>
            </w:r>
            <w:bookmarkEnd w:id="1"/>
            <w:r w:rsidR="0004792F">
              <w:rPr>
                <w:rFonts w:asciiTheme="minorHAnsi" w:hAnsiTheme="minorHAnsi" w:cs="Arial"/>
                <w:b/>
                <w:sz w:val="22"/>
                <w:szCs w:val="22"/>
              </w:rPr>
              <w:t xml:space="preserve"> </w:t>
            </w:r>
            <w:r w:rsidR="002337D9" w:rsidRPr="002337D9">
              <w:rPr>
                <w:rFonts w:asciiTheme="minorHAnsi" w:hAnsiTheme="minorHAnsi" w:cs="Arial"/>
                <w:b/>
                <w:sz w:val="22"/>
                <w:szCs w:val="22"/>
              </w:rPr>
              <w:t xml:space="preserve">Standard     </w:t>
            </w:r>
            <w:r>
              <w:rPr>
                <w:rFonts w:asciiTheme="minorHAnsi" w:hAnsiTheme="minorHAnsi" w:cs="Arial"/>
                <w:b/>
                <w:sz w:val="22"/>
                <w:szCs w:val="22"/>
              </w:rPr>
              <w:fldChar w:fldCharType="begin">
                <w:ffData>
                  <w:name w:val="Medium"/>
                  <w:enabled/>
                  <w:calcOnExit w:val="0"/>
                  <w:checkBox>
                    <w:sizeAuto/>
                    <w:default w:val="0"/>
                  </w:checkBox>
                </w:ffData>
              </w:fldChar>
            </w:r>
            <w:bookmarkStart w:id="2" w:name="Medium"/>
            <w:r>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Pr>
                <w:rFonts w:asciiTheme="minorHAnsi" w:hAnsiTheme="minorHAnsi" w:cs="Arial"/>
                <w:b/>
                <w:sz w:val="22"/>
                <w:szCs w:val="22"/>
              </w:rPr>
              <w:fldChar w:fldCharType="end"/>
            </w:r>
            <w:bookmarkEnd w:id="2"/>
            <w:r w:rsidR="0004792F">
              <w:rPr>
                <w:rFonts w:asciiTheme="minorHAnsi" w:hAnsiTheme="minorHAnsi" w:cs="Arial"/>
                <w:b/>
                <w:sz w:val="22"/>
                <w:szCs w:val="22"/>
              </w:rPr>
              <w:t xml:space="preserve"> </w:t>
            </w:r>
            <w:r w:rsidR="002337D9" w:rsidRPr="002337D9">
              <w:rPr>
                <w:rFonts w:asciiTheme="minorHAnsi" w:hAnsiTheme="minorHAnsi" w:cs="Arial"/>
                <w:b/>
                <w:sz w:val="22"/>
                <w:szCs w:val="22"/>
              </w:rPr>
              <w:t>Emergency</w:t>
            </w:r>
          </w:p>
        </w:tc>
      </w:tr>
      <w:tr w:rsidR="003643E4" w:rsidRPr="0088067D" w14:paraId="2873D76C" w14:textId="77777777" w:rsidTr="003643E4">
        <w:trPr>
          <w:trHeight w:val="1796"/>
        </w:trPr>
        <w:tc>
          <w:tcPr>
            <w:tcW w:w="3085" w:type="dxa"/>
            <w:shd w:val="clear" w:color="auto" w:fill="D9D9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43DDB2B3" w:rsidR="003643E4" w:rsidRPr="000440A7" w:rsidRDefault="00A553A0" w:rsidP="003643E4">
            <w:pPr>
              <w:spacing w:before="40"/>
              <w:rPr>
                <w:rFonts w:asciiTheme="minorHAnsi" w:hAnsiTheme="minorHAnsi" w:cs="Arial"/>
                <w:sz w:val="22"/>
                <w:szCs w:val="22"/>
                <w:lang w:val="en-US" w:eastAsia="x-none"/>
              </w:rPr>
            </w:pPr>
            <w:r w:rsidRPr="000440A7">
              <w:rPr>
                <w:rFonts w:cs="Arial"/>
                <w:lang w:eastAsia="x-none"/>
              </w:rPr>
              <w:object w:dxaOrig="225" w:dyaOrig="225" w14:anchorId="6539AB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8pt;height:22.55pt" o:ole="">
                  <v:imagedata r:id="rId11" o:title=""/>
                  <o:lock v:ext="edit" aspectratio="f"/>
                </v:shape>
                <w:control r:id="rId12" w:name="OptionButton131" w:shapeid="_x0000_i1029"/>
              </w:object>
            </w:r>
            <w:r w:rsidRPr="000440A7">
              <w:rPr>
                <w:rFonts w:cs="Arial"/>
                <w:lang w:eastAsia="x-none"/>
              </w:rPr>
              <w:object w:dxaOrig="225" w:dyaOrig="225" w14:anchorId="11BA1907">
                <v:shape id="_x0000_i1031" type="#_x0000_t75" style="width:194.8pt;height:22.55pt" o:ole="">
                  <v:imagedata r:id="rId13" o:title=""/>
                  <o:lock v:ext="edit" aspectratio="f"/>
                </v:shape>
                <w:control r:id="rId14" w:name="OptionButton141" w:shapeid="_x0000_i1031"/>
              </w:object>
            </w:r>
          </w:p>
          <w:p w14:paraId="7E340AEE" w14:textId="77777777" w:rsidR="003643E4" w:rsidRPr="000440A7" w:rsidRDefault="003643E4" w:rsidP="003643E4">
            <w:pPr>
              <w:spacing w:before="120"/>
              <w:rPr>
                <w:rFonts w:asciiTheme="minorHAnsi" w:hAnsiTheme="minorHAnsi" w:cs="Arial"/>
                <w:sz w:val="22"/>
                <w:szCs w:val="22"/>
                <w:lang w:val="en-US" w:eastAsia="x-none"/>
              </w:rPr>
            </w:pPr>
            <w:r w:rsidRPr="000440A7">
              <w:rPr>
                <w:rFonts w:asciiTheme="minorHAnsi" w:hAnsiTheme="minorHAnsi" w:cs="Arial"/>
                <w:sz w:val="22"/>
                <w:szCs w:val="22"/>
                <w:lang w:val="en-US"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0440A7" w14:paraId="2DC98205" w14:textId="77777777" w:rsidTr="00AC7F03">
              <w:trPr>
                <w:trHeight w:val="916"/>
              </w:trPr>
              <w:tc>
                <w:tcPr>
                  <w:tcW w:w="6573" w:type="dxa"/>
                </w:tcPr>
                <w:p w14:paraId="2D944FE3" w14:textId="14F4AA3F" w:rsidR="0085152A" w:rsidRPr="00AF3F13" w:rsidRDefault="00CA5C92" w:rsidP="0085152A">
                  <w:pPr>
                    <w:pStyle w:val="HTMLPreformatted"/>
                    <w:spacing w:before="40" w:line="225" w:lineRule="atLeast"/>
                    <w:rPr>
                      <w:rFonts w:asciiTheme="minorHAnsi" w:hAnsiTheme="minorHAnsi" w:cs="Arial"/>
                      <w:sz w:val="22"/>
                      <w:szCs w:val="22"/>
                      <w:lang w:val="en-US"/>
                    </w:rPr>
                  </w:pPr>
                  <w:r w:rsidRPr="00CA5C92">
                    <w:rPr>
                      <w:rFonts w:asciiTheme="minorHAnsi" w:hAnsiTheme="minorHAnsi" w:cs="Arial"/>
                      <w:sz w:val="22"/>
                      <w:szCs w:val="22"/>
                      <w:lang w:val="en-US"/>
                    </w:rPr>
                    <w:t>This RFC covers an extension of the DDNTA structure, applicable to AES-P1, NCTS-P5 and NCTS-P6</w:t>
                  </w:r>
                </w:p>
              </w:tc>
            </w:tr>
          </w:tbl>
          <w:p w14:paraId="268DC964" w14:textId="77777777" w:rsidR="003643E4" w:rsidRPr="000440A7" w:rsidRDefault="003643E4" w:rsidP="003643E4">
            <w:pPr>
              <w:tabs>
                <w:tab w:val="left" w:pos="1050"/>
              </w:tabs>
              <w:rPr>
                <w:rFonts w:asciiTheme="minorHAnsi" w:hAnsiTheme="minorHAnsi" w:cs="Arial"/>
                <w:sz w:val="22"/>
                <w:szCs w:val="22"/>
                <w:lang w:val="en-US" w:eastAsia="x-none"/>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4123355A"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00FD6DD5">
                    <w:rPr>
                      <w:rFonts w:asciiTheme="minorHAnsi" w:hAnsiTheme="minorHAnsi" w:cs="Arial"/>
                      <w:b/>
                      <w:sz w:val="22"/>
                      <w:szCs w:val="22"/>
                    </w:rPr>
                    <w:t xml:space="preserve"> </w:t>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070FBBE4" w:rsidR="002337D9" w:rsidRDefault="008574BE"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Pr>
                      <w:rFonts w:asciiTheme="minorHAnsi" w:hAnsiTheme="minorHAnsi" w:cs="Arial"/>
                      <w:b/>
                      <w:sz w:val="22"/>
                      <w:szCs w:val="22"/>
                    </w:rPr>
                    <w:fldChar w:fldCharType="end"/>
                  </w:r>
                  <w:r w:rsidR="00FD6DD5">
                    <w:rPr>
                      <w:rFonts w:asciiTheme="minorHAnsi" w:hAnsiTheme="minorHAnsi" w:cs="Arial"/>
                      <w:b/>
                      <w:sz w:val="22"/>
                      <w:szCs w:val="22"/>
                    </w:rPr>
                    <w:t xml:space="preserve"> </w:t>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1B0BA4EC" w:rsidR="002337D9" w:rsidRDefault="008574BE"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Pr>
                      <w:rFonts w:asciiTheme="minorHAnsi" w:hAnsiTheme="minorHAnsi" w:cs="Arial"/>
                      <w:b/>
                      <w:sz w:val="22"/>
                      <w:szCs w:val="22"/>
                    </w:rPr>
                    <w:fldChar w:fldCharType="end"/>
                  </w:r>
                  <w:r w:rsidR="00FD6DD5">
                    <w:rPr>
                      <w:rFonts w:asciiTheme="minorHAnsi" w:hAnsiTheme="minorHAnsi" w:cs="Arial"/>
                      <w:b/>
                      <w:sz w:val="22"/>
                      <w:szCs w:val="22"/>
                    </w:rPr>
                    <w:t xml:space="preserve"> </w:t>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3D933057" w:rsidR="003643E4" w:rsidRPr="002337D9" w:rsidRDefault="00FD6DD5" w:rsidP="003643E4">
            <w:pPr>
              <w:spacing w:before="40"/>
              <w:rPr>
                <w:rFonts w:asciiTheme="minorHAnsi" w:hAnsiTheme="minorHAnsi" w:cs="Arial"/>
                <w:b/>
                <w:sz w:val="22"/>
                <w:szCs w:val="22"/>
              </w:rPr>
            </w:pPr>
            <w:r>
              <w:rPr>
                <w:rFonts w:asciiTheme="minorHAnsi" w:hAnsiTheme="minorHAnsi" w:cs="Arial"/>
                <w:b/>
                <w:sz w:val="22"/>
                <w:szCs w:val="22"/>
              </w:rPr>
              <w:t xml:space="preserve"> </w:t>
            </w:r>
            <w:r>
              <w:rPr>
                <w:rFonts w:asciiTheme="minorHAnsi" w:hAnsiTheme="minorHAnsi" w:cs="Arial"/>
                <w:b/>
              </w:rPr>
              <w:t xml:space="preserve"> </w:t>
            </w:r>
            <w:r w:rsidR="003643E4" w:rsidRPr="002337D9">
              <w:rPr>
                <w:rFonts w:asciiTheme="minorHAnsi" w:hAnsiTheme="minorHAnsi" w:cs="Arial"/>
                <w:b/>
                <w:sz w:val="22"/>
                <w:szCs w:val="22"/>
              </w:rPr>
              <w:fldChar w:fldCharType="begin">
                <w:ffData>
                  <w:name w:val="Medium"/>
                  <w:enabled/>
                  <w:calcOnExit w:val="0"/>
                  <w:checkBox>
                    <w:sizeAuto/>
                    <w:default w:val="1"/>
                  </w:checkBox>
                </w:ffData>
              </w:fldChar>
            </w:r>
            <w:r w:rsidR="003643E4" w:rsidRPr="002337D9">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sidR="003643E4" w:rsidRPr="002337D9">
              <w:rPr>
                <w:rFonts w:asciiTheme="minorHAnsi" w:hAnsiTheme="minorHAnsi" w:cs="Arial"/>
                <w:b/>
                <w:sz w:val="22"/>
                <w:szCs w:val="22"/>
              </w:rPr>
              <w:fldChar w:fldCharType="end"/>
            </w:r>
            <w:r>
              <w:rPr>
                <w:rFonts w:asciiTheme="minorHAnsi" w:hAnsiTheme="minorHAnsi" w:cs="Arial"/>
                <w:b/>
                <w:sz w:val="22"/>
                <w:szCs w:val="22"/>
              </w:rPr>
              <w:t xml:space="preserve"> </w:t>
            </w:r>
            <w:r w:rsidR="003643E4">
              <w:rPr>
                <w:rFonts w:asciiTheme="minorHAnsi" w:hAnsiTheme="minorHAnsi" w:cs="Arial"/>
                <w:b/>
                <w:sz w:val="22"/>
                <w:szCs w:val="22"/>
              </w:rPr>
              <w:t>Yes</w:t>
            </w:r>
            <w:r w:rsidR="003643E4" w:rsidRPr="002337D9">
              <w:rPr>
                <w:rFonts w:asciiTheme="minorHAnsi" w:hAnsiTheme="minorHAnsi" w:cs="Arial"/>
                <w:b/>
                <w:sz w:val="22"/>
                <w:szCs w:val="22"/>
              </w:rPr>
              <w:t xml:space="preserve">     </w:t>
            </w:r>
            <w:r w:rsidR="003643E4" w:rsidRPr="002337D9">
              <w:rPr>
                <w:rFonts w:asciiTheme="minorHAnsi" w:hAnsiTheme="minorHAnsi" w:cs="Arial"/>
                <w:b/>
                <w:sz w:val="22"/>
                <w:szCs w:val="22"/>
              </w:rPr>
              <w:fldChar w:fldCharType="begin">
                <w:ffData>
                  <w:name w:val="Critical"/>
                  <w:enabled/>
                  <w:calcOnExit w:val="0"/>
                  <w:checkBox>
                    <w:sizeAuto/>
                    <w:default w:val="0"/>
                  </w:checkBox>
                </w:ffData>
              </w:fldChar>
            </w:r>
            <w:r w:rsidR="003643E4" w:rsidRPr="002337D9">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sidR="003643E4" w:rsidRPr="002337D9">
              <w:rPr>
                <w:rFonts w:asciiTheme="minorHAnsi" w:hAnsiTheme="minorHAnsi" w:cs="Arial"/>
                <w:b/>
                <w:sz w:val="22"/>
                <w:szCs w:val="22"/>
              </w:rPr>
              <w:fldChar w:fldCharType="end"/>
            </w:r>
            <w:r>
              <w:rPr>
                <w:rFonts w:asciiTheme="minorHAnsi" w:hAnsiTheme="minorHAnsi" w:cs="Arial"/>
                <w:b/>
                <w:sz w:val="22"/>
                <w:szCs w:val="22"/>
              </w:rPr>
              <w:t xml:space="preserve"> </w:t>
            </w:r>
            <w:r w:rsidR="003643E4">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0C075389"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8E7767">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A5C92">
        <w:trPr>
          <w:trHeight w:val="626"/>
        </w:trPr>
        <w:tc>
          <w:tcPr>
            <w:tcW w:w="9747" w:type="dxa"/>
            <w:vAlign w:val="center"/>
          </w:tcPr>
          <w:p w14:paraId="70DA2C8C" w14:textId="1ECC0B2B" w:rsidR="00C66131" w:rsidRPr="00806C57" w:rsidRDefault="00937DFF" w:rsidP="00CA5C92">
            <w:pPr>
              <w:jc w:val="both"/>
              <w:rPr>
                <w:rFonts w:asciiTheme="minorHAnsi" w:hAnsiTheme="minorHAnsi" w:cs="Arial"/>
                <w:b/>
                <w:bCs/>
                <w:color w:val="0070C0"/>
                <w:sz w:val="22"/>
                <w:szCs w:val="22"/>
                <w:lang w:val="en-US"/>
              </w:rPr>
            </w:pPr>
            <w:r w:rsidRPr="004F53D8">
              <w:rPr>
                <w:rFonts w:asciiTheme="minorHAnsi" w:hAnsiTheme="minorHAnsi" w:cstheme="minorHAnsi"/>
                <w:b/>
                <w:color w:val="0070C0"/>
              </w:rPr>
              <w:t xml:space="preserve">NCTS-P6 (DDNTA-6.3.0-v1.00 - </w:t>
            </w:r>
            <w:r w:rsidRPr="004F53D8">
              <w:rPr>
                <w:rFonts w:asciiTheme="minorHAnsi" w:hAnsiTheme="minorHAnsi" w:cs="Arial"/>
                <w:b/>
                <w:color w:val="0070C0"/>
                <w:lang w:val="en-US"/>
              </w:rPr>
              <w:t xml:space="preserve">CSE-v60.4.4):  </w:t>
            </w:r>
            <w:r w:rsidR="00D23CEB" w:rsidRPr="004F53D8">
              <w:rPr>
                <w:rFonts w:asciiTheme="minorHAnsi" w:hAnsiTheme="minorHAnsi" w:cstheme="minorHAnsi"/>
                <w:b/>
                <w:color w:val="0070C0"/>
              </w:rPr>
              <w:t>Introduction of n</w:t>
            </w:r>
            <w:r w:rsidR="0030499C" w:rsidRPr="004F53D8">
              <w:rPr>
                <w:rFonts w:asciiTheme="minorHAnsi" w:hAnsiTheme="minorHAnsi" w:cstheme="minorHAnsi"/>
                <w:b/>
                <w:color w:val="0070C0"/>
              </w:rPr>
              <w:t xml:space="preserve">ew </w:t>
            </w:r>
            <w:r w:rsidR="000C4FB8" w:rsidRPr="004F53D8">
              <w:rPr>
                <w:rFonts w:asciiTheme="minorHAnsi" w:hAnsiTheme="minorHAnsi" w:cstheme="minorHAnsi"/>
                <w:b/>
                <w:color w:val="0070C0"/>
              </w:rPr>
              <w:t>‘</w:t>
            </w:r>
            <w:r w:rsidR="0030499C" w:rsidRPr="004F53D8">
              <w:rPr>
                <w:rFonts w:asciiTheme="minorHAnsi" w:hAnsiTheme="minorHAnsi" w:cstheme="minorHAnsi"/>
                <w:b/>
                <w:color w:val="0070C0"/>
              </w:rPr>
              <w:t xml:space="preserve">DDNTA Appendix </w:t>
            </w:r>
            <w:r w:rsidR="000C4FB8" w:rsidRPr="004F53D8">
              <w:rPr>
                <w:rFonts w:asciiTheme="minorHAnsi" w:hAnsiTheme="minorHAnsi" w:cstheme="minorHAnsi"/>
                <w:b/>
                <w:color w:val="0070C0"/>
                <w:lang w:val="en-US"/>
              </w:rPr>
              <w:t>P</w:t>
            </w:r>
            <w:r w:rsidR="009F6D57" w:rsidRPr="004F53D8">
              <w:rPr>
                <w:rFonts w:asciiTheme="minorHAnsi" w:hAnsiTheme="minorHAnsi" w:cstheme="minorHAnsi"/>
                <w:b/>
                <w:color w:val="0070C0"/>
                <w:lang w:val="en-US"/>
              </w:rPr>
              <w:t xml:space="preserve"> - Messages Detailed Analytical View</w:t>
            </w:r>
            <w:r w:rsidR="000C4FB8" w:rsidRPr="004F53D8">
              <w:rPr>
                <w:rFonts w:asciiTheme="minorHAnsi" w:hAnsiTheme="minorHAnsi" w:cstheme="minorHAnsi"/>
                <w:b/>
                <w:color w:val="0070C0"/>
                <w:lang w:val="en-US"/>
              </w:rPr>
              <w:t xml:space="preserve">’ </w:t>
            </w:r>
            <w:r w:rsidR="00D23CEB" w:rsidRPr="004F53D8">
              <w:rPr>
                <w:rFonts w:asciiTheme="minorHAnsi" w:hAnsiTheme="minorHAnsi" w:cstheme="minorHAnsi"/>
                <w:b/>
                <w:color w:val="0070C0"/>
              </w:rPr>
              <w:t xml:space="preserve">which </w:t>
            </w:r>
            <w:r w:rsidR="0030499C" w:rsidRPr="004F53D8">
              <w:rPr>
                <w:rFonts w:asciiTheme="minorHAnsi" w:hAnsiTheme="minorHAnsi" w:cstheme="minorHAnsi"/>
                <w:b/>
                <w:color w:val="0070C0"/>
              </w:rPr>
              <w:t xml:space="preserve">will </w:t>
            </w:r>
            <w:r w:rsidR="00D23CEB" w:rsidRPr="004F53D8">
              <w:rPr>
                <w:rFonts w:asciiTheme="minorHAnsi" w:hAnsiTheme="minorHAnsi" w:cstheme="minorHAnsi"/>
                <w:b/>
                <w:color w:val="0070C0"/>
              </w:rPr>
              <w:t xml:space="preserve">depict </w:t>
            </w:r>
            <w:r w:rsidR="0030499C" w:rsidRPr="004F53D8">
              <w:rPr>
                <w:rFonts w:asciiTheme="minorHAnsi" w:hAnsiTheme="minorHAnsi" w:cstheme="minorHAnsi"/>
                <w:b/>
                <w:color w:val="0070C0"/>
              </w:rPr>
              <w:t>in one sheet the data used to specify all data elements of AES-P1, NCTS-P5 and NCTS-P6</w:t>
            </w:r>
            <w:r w:rsidR="00D23CEB" w:rsidRPr="004F53D8">
              <w:rPr>
                <w:rFonts w:asciiTheme="minorHAnsi" w:hAnsiTheme="minorHAnsi" w:cstheme="minorHAnsi"/>
                <w:b/>
                <w:color w:val="0070C0"/>
              </w:rPr>
              <w:t xml:space="preserve"> messages.</w:t>
            </w:r>
          </w:p>
        </w:tc>
      </w:tr>
      <w:tr w:rsidR="0046158E" w:rsidRPr="00E32129" w14:paraId="759A9E8B" w14:textId="77777777" w:rsidTr="00CA5C92">
        <w:trPr>
          <w:trHeight w:val="417"/>
        </w:trPr>
        <w:tc>
          <w:tcPr>
            <w:tcW w:w="9747" w:type="dxa"/>
            <w:vAlign w:val="center"/>
          </w:tcPr>
          <w:p w14:paraId="47B493E5" w14:textId="00CF666A" w:rsidR="003613F9" w:rsidRPr="007B6D7D" w:rsidRDefault="00BF6D5D" w:rsidP="00CA5C92">
            <w:pPr>
              <w:pStyle w:val="NormalWeb"/>
              <w:shd w:val="clear" w:color="auto" w:fill="FFFFFF"/>
              <w:spacing w:before="0" w:beforeAutospacing="0" w:after="0" w:afterAutospacing="0"/>
              <w:jc w:val="both"/>
              <w:rPr>
                <w:rFonts w:ascii="Calibri" w:hAnsi="Calibri" w:cs="Calibri"/>
                <w:sz w:val="22"/>
                <w:szCs w:val="22"/>
                <w:lang w:val="en-GB"/>
              </w:rPr>
            </w:pPr>
            <w:r w:rsidRPr="00AC3AA6">
              <w:rPr>
                <w:rFonts w:asciiTheme="minorHAnsi" w:hAnsiTheme="minorHAnsi" w:cstheme="minorHAnsi"/>
                <w:color w:val="0070C0"/>
                <w:sz w:val="22"/>
                <w:szCs w:val="22"/>
                <w:lang w:val="en-GB"/>
              </w:rPr>
              <w:t xml:space="preserve">A new XLSX file will be </w:t>
            </w:r>
            <w:r w:rsidR="00D23CEB" w:rsidRPr="00AC3AA6">
              <w:rPr>
                <w:rFonts w:asciiTheme="minorHAnsi" w:hAnsiTheme="minorHAnsi" w:cstheme="minorHAnsi"/>
                <w:color w:val="0070C0"/>
                <w:sz w:val="22"/>
                <w:szCs w:val="22"/>
                <w:lang w:val="en-GB"/>
              </w:rPr>
              <w:t xml:space="preserve">introduced </w:t>
            </w:r>
            <w:r w:rsidRPr="00AC3AA6">
              <w:rPr>
                <w:rFonts w:asciiTheme="minorHAnsi" w:hAnsiTheme="minorHAnsi" w:cstheme="minorHAnsi"/>
                <w:color w:val="0070C0"/>
                <w:sz w:val="22"/>
                <w:szCs w:val="22"/>
                <w:lang w:val="en-GB"/>
              </w:rPr>
              <w:t xml:space="preserve">as a new Appendix </w:t>
            </w:r>
            <w:r w:rsidR="00D23CEB" w:rsidRPr="00AC3AA6">
              <w:rPr>
                <w:rFonts w:asciiTheme="minorHAnsi" w:hAnsiTheme="minorHAnsi" w:cstheme="minorHAnsi"/>
                <w:color w:val="0070C0"/>
                <w:sz w:val="22"/>
                <w:szCs w:val="22"/>
                <w:lang w:val="en-GB"/>
              </w:rPr>
              <w:t xml:space="preserve">depicting </w:t>
            </w:r>
            <w:r w:rsidRPr="00AC3AA6">
              <w:rPr>
                <w:rFonts w:asciiTheme="minorHAnsi" w:hAnsiTheme="minorHAnsi" w:cstheme="minorHAnsi"/>
                <w:color w:val="0070C0"/>
                <w:sz w:val="22"/>
                <w:szCs w:val="22"/>
                <w:lang w:val="en-GB"/>
              </w:rPr>
              <w:t xml:space="preserve">all data elements </w:t>
            </w:r>
            <w:r w:rsidR="00D23CEB" w:rsidRPr="00AC3AA6">
              <w:rPr>
                <w:rFonts w:asciiTheme="minorHAnsi" w:hAnsiTheme="minorHAnsi" w:cstheme="minorHAnsi"/>
                <w:color w:val="0070C0"/>
                <w:sz w:val="22"/>
                <w:szCs w:val="22"/>
                <w:lang w:val="en-GB"/>
              </w:rPr>
              <w:t xml:space="preserve">and their relevant data </w:t>
            </w:r>
            <w:r w:rsidRPr="00AC3AA6">
              <w:rPr>
                <w:rFonts w:asciiTheme="minorHAnsi" w:hAnsiTheme="minorHAnsi" w:cstheme="minorHAnsi"/>
                <w:color w:val="0070C0"/>
                <w:sz w:val="22"/>
                <w:szCs w:val="22"/>
                <w:lang w:val="en-GB"/>
              </w:rPr>
              <w:t xml:space="preserve">of AES-P1, NCTS-P5 and NCTS-P6 </w:t>
            </w:r>
            <w:r w:rsidR="00D23CEB" w:rsidRPr="00AC3AA6">
              <w:rPr>
                <w:rFonts w:asciiTheme="minorHAnsi" w:hAnsiTheme="minorHAnsi" w:cstheme="minorHAnsi"/>
                <w:color w:val="0070C0"/>
                <w:sz w:val="22"/>
                <w:szCs w:val="22"/>
                <w:lang w:val="en-GB"/>
              </w:rPr>
              <w:t xml:space="preserve">messages </w:t>
            </w:r>
            <w:r w:rsidRPr="00AC3AA6">
              <w:rPr>
                <w:rFonts w:asciiTheme="minorHAnsi" w:hAnsiTheme="minorHAnsi" w:cstheme="minorHAnsi"/>
                <w:color w:val="0070C0"/>
                <w:sz w:val="22"/>
                <w:szCs w:val="22"/>
                <w:lang w:val="en-GB"/>
              </w:rPr>
              <w:t>(from the two latest releases of each TES).</w:t>
            </w:r>
          </w:p>
        </w:tc>
      </w:tr>
    </w:tbl>
    <w:p w14:paraId="7C554F5A" w14:textId="77777777" w:rsidR="00454C30" w:rsidRPr="00E32129" w:rsidRDefault="00454C30">
      <w:pPr>
        <w:rPr>
          <w:rFonts w:asciiTheme="minorHAnsi" w:hAnsiTheme="minorHAnsi" w:cs="Arial"/>
          <w:color w:val="0070C0"/>
          <w:sz w:val="22"/>
          <w:szCs w:val="22"/>
        </w:rPr>
      </w:pPr>
    </w:p>
    <w:p w14:paraId="06D72BC1" w14:textId="77777777" w:rsidR="008E7767" w:rsidRPr="00C2578C" w:rsidRDefault="008E7767" w:rsidP="008E7767">
      <w:pPr>
        <w:rPr>
          <w:rFonts w:asciiTheme="minorHAnsi" w:hAnsiTheme="minorHAnsi" w:cs="Arial"/>
          <w:b/>
          <w:bCs/>
          <w:sz w:val="28"/>
          <w:szCs w:val="28"/>
          <w:lang w:val="en-US"/>
        </w:rPr>
      </w:pPr>
      <w:bookmarkStart w:id="3" w:name="_Hlk90467475"/>
      <w:r w:rsidRPr="00074158">
        <w:rPr>
          <w:rFonts w:asciiTheme="minorHAnsi" w:hAnsiTheme="minorHAnsi" w:cs="Arial"/>
          <w:b/>
          <w:bCs/>
          <w:sz w:val="28"/>
          <w:szCs w:val="28"/>
        </w:rPr>
        <w:t xml:space="preserve">Section 2: </w:t>
      </w:r>
      <w:r>
        <w:rPr>
          <w:rFonts w:asciiTheme="minorHAnsi" w:hAnsiTheme="minorHAnsi" w:cs="Arial"/>
          <w:b/>
          <w:bCs/>
          <w:sz w:val="28"/>
          <w:szCs w:val="28"/>
        </w:rPr>
        <w:t xml:space="preserve">Problem statement </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9"/>
      </w:tblGrid>
      <w:tr w:rsidR="003D4A7A" w:rsidRPr="003B4D6C" w14:paraId="482A54D6" w14:textId="77777777" w:rsidTr="00AC3AA6">
        <w:trPr>
          <w:trHeight w:val="1501"/>
        </w:trPr>
        <w:tc>
          <w:tcPr>
            <w:tcW w:w="9759" w:type="dxa"/>
          </w:tcPr>
          <w:bookmarkEnd w:id="3"/>
          <w:p w14:paraId="6898C77F" w14:textId="25EE0B09" w:rsidR="009A6F73" w:rsidRPr="00C2578C" w:rsidRDefault="00440475" w:rsidP="00CA5C92">
            <w:pPr>
              <w:jc w:val="both"/>
              <w:rPr>
                <w:rFonts w:asciiTheme="minorHAnsi" w:hAnsiTheme="minorHAnsi" w:cstheme="minorHAnsi"/>
                <w:b/>
                <w:bCs/>
                <w:sz w:val="22"/>
                <w:szCs w:val="22"/>
                <w:lang w:val="en-US"/>
              </w:rPr>
            </w:pPr>
            <w:r w:rsidRPr="00C2578C">
              <w:rPr>
                <w:rStyle w:val="normaltextrun"/>
                <w:rFonts w:asciiTheme="minorHAnsi" w:hAnsiTheme="minorHAnsi" w:cstheme="minorHAnsi"/>
                <w:color w:val="000000"/>
                <w:sz w:val="22"/>
                <w:szCs w:val="22"/>
                <w:shd w:val="clear" w:color="auto" w:fill="FFFFFF"/>
              </w:rPr>
              <w:t xml:space="preserve">In </w:t>
            </w:r>
            <w:r w:rsidR="00937DFF" w:rsidRPr="00937DFF">
              <w:rPr>
                <w:rFonts w:asciiTheme="minorHAnsi" w:hAnsiTheme="minorHAnsi" w:cstheme="minorHAnsi"/>
                <w:b/>
                <w:sz w:val="22"/>
                <w:szCs w:val="22"/>
              </w:rPr>
              <w:t xml:space="preserve">DDNTA-6.3.0-v1.00 </w:t>
            </w:r>
            <w:r w:rsidRPr="00C2578C">
              <w:rPr>
                <w:rStyle w:val="normaltextrun"/>
                <w:rFonts w:asciiTheme="minorHAnsi" w:hAnsiTheme="minorHAnsi" w:cstheme="minorHAnsi"/>
                <w:sz w:val="22"/>
                <w:szCs w:val="22"/>
                <w:lang w:val="en-IE"/>
              </w:rPr>
              <w:t xml:space="preserve">(based on </w:t>
            </w:r>
            <w:r w:rsidRPr="001A332C">
              <w:rPr>
                <w:rStyle w:val="normaltextrun"/>
                <w:rFonts w:asciiTheme="minorHAnsi" w:hAnsiTheme="minorHAnsi" w:cstheme="minorHAnsi"/>
                <w:b/>
                <w:bCs/>
                <w:sz w:val="22"/>
                <w:szCs w:val="22"/>
              </w:rPr>
              <w:t>CSE-v</w:t>
            </w:r>
            <w:r w:rsidR="00937DFF">
              <w:rPr>
                <w:rStyle w:val="normaltextrun"/>
                <w:rFonts w:asciiTheme="minorHAnsi" w:hAnsiTheme="minorHAnsi" w:cstheme="minorHAnsi"/>
                <w:b/>
                <w:bCs/>
                <w:sz w:val="22"/>
                <w:szCs w:val="22"/>
              </w:rPr>
              <w:t>60</w:t>
            </w:r>
            <w:r w:rsidRPr="001A332C">
              <w:rPr>
                <w:rStyle w:val="normaltextrun"/>
                <w:rFonts w:asciiTheme="minorHAnsi" w:hAnsiTheme="minorHAnsi" w:cstheme="minorHAnsi"/>
                <w:b/>
                <w:bCs/>
                <w:sz w:val="22"/>
                <w:szCs w:val="22"/>
              </w:rPr>
              <w:t>.</w:t>
            </w:r>
            <w:r w:rsidR="00937DFF">
              <w:rPr>
                <w:rStyle w:val="normaltextrun"/>
                <w:rFonts w:asciiTheme="minorHAnsi" w:hAnsiTheme="minorHAnsi" w:cstheme="minorHAnsi"/>
                <w:b/>
                <w:bCs/>
                <w:sz w:val="22"/>
                <w:szCs w:val="22"/>
              </w:rPr>
              <w:t>4</w:t>
            </w:r>
            <w:r w:rsidRPr="001A332C">
              <w:rPr>
                <w:rStyle w:val="normaltextrun"/>
                <w:rFonts w:asciiTheme="minorHAnsi" w:hAnsiTheme="minorHAnsi" w:cstheme="minorHAnsi"/>
                <w:b/>
                <w:bCs/>
                <w:sz w:val="22"/>
                <w:szCs w:val="22"/>
              </w:rPr>
              <w:t>.4</w:t>
            </w:r>
            <w:r w:rsidRPr="00C2578C">
              <w:rPr>
                <w:rStyle w:val="normaltextrun"/>
                <w:rFonts w:asciiTheme="minorHAnsi" w:hAnsiTheme="minorHAnsi" w:cstheme="minorHAnsi"/>
                <w:sz w:val="22"/>
                <w:szCs w:val="22"/>
              </w:rPr>
              <w:t>)</w:t>
            </w:r>
            <w:r w:rsidR="00932CDC" w:rsidRPr="00C2578C">
              <w:rPr>
                <w:rStyle w:val="normaltextrun"/>
                <w:rFonts w:asciiTheme="minorHAnsi" w:hAnsiTheme="minorHAnsi" w:cstheme="minorHAnsi"/>
                <w:sz w:val="22"/>
                <w:szCs w:val="22"/>
              </w:rPr>
              <w:t>,</w:t>
            </w:r>
            <w:r w:rsidR="00C2578C" w:rsidRPr="00C2578C">
              <w:rPr>
                <w:rStyle w:val="normaltextrun"/>
                <w:rFonts w:asciiTheme="minorHAnsi" w:eastAsiaTheme="minorHAnsi" w:hAnsiTheme="minorHAnsi" w:cstheme="minorHAnsi"/>
                <w:sz w:val="22"/>
                <w:szCs w:val="22"/>
                <w:lang w:val="en-US"/>
              </w:rPr>
              <w:t xml:space="preserve"> </w:t>
            </w:r>
            <w:r w:rsidR="00B74340">
              <w:rPr>
                <w:rStyle w:val="normaltextrun"/>
                <w:rFonts w:asciiTheme="minorHAnsi" w:eastAsiaTheme="minorHAnsi" w:hAnsiTheme="minorHAnsi" w:cstheme="minorHAnsi"/>
                <w:sz w:val="22"/>
                <w:szCs w:val="22"/>
                <w:lang w:val="en-US"/>
              </w:rPr>
              <w:t xml:space="preserve">a new </w:t>
            </w:r>
            <w:r w:rsidR="00C2578C" w:rsidRPr="00C2578C">
              <w:rPr>
                <w:rStyle w:val="normaltextrun"/>
                <w:rFonts w:asciiTheme="minorHAnsi" w:eastAsiaTheme="minorHAnsi" w:hAnsiTheme="minorHAnsi" w:cstheme="minorHAnsi"/>
                <w:sz w:val="22"/>
                <w:szCs w:val="22"/>
                <w:lang w:val="en-US"/>
              </w:rPr>
              <w:t>Appendix will be created in XSLX format and will include in one sheet all the data used to specify the data elements of all AES-P1, NCTS-P5 and NCTS-P6 messages. The file will consolidate the messages defined in the two latest releases of each TES</w:t>
            </w:r>
            <w:r w:rsidR="001A4288">
              <w:rPr>
                <w:rStyle w:val="normaltextrun"/>
                <w:rFonts w:asciiTheme="minorHAnsi" w:eastAsiaTheme="minorHAnsi" w:hAnsiTheme="minorHAnsi" w:cstheme="minorHAnsi"/>
                <w:sz w:val="22"/>
                <w:szCs w:val="22"/>
                <w:lang w:val="en-US"/>
              </w:rPr>
              <w:t xml:space="preserve"> with an exception regarding NCTS-P5 data which should be static and include only the specifications of DDNTA</w:t>
            </w:r>
            <w:r w:rsidR="00FD6DD5">
              <w:rPr>
                <w:rStyle w:val="normaltextrun"/>
                <w:rFonts w:asciiTheme="minorHAnsi" w:eastAsiaTheme="minorHAnsi" w:hAnsiTheme="minorHAnsi" w:cstheme="minorHAnsi"/>
                <w:sz w:val="22"/>
                <w:szCs w:val="22"/>
                <w:lang w:val="en-US"/>
              </w:rPr>
              <w:t>-5</w:t>
            </w:r>
            <w:r w:rsidR="001A4288">
              <w:rPr>
                <w:rStyle w:val="normaltextrun"/>
                <w:rFonts w:asciiTheme="minorHAnsi" w:eastAsiaTheme="minorHAnsi" w:hAnsiTheme="minorHAnsi" w:cstheme="minorHAnsi"/>
                <w:sz w:val="22"/>
                <w:szCs w:val="22"/>
                <w:lang w:val="en-US"/>
              </w:rPr>
              <w:t>.15.1-v1.00 and DDNTA</w:t>
            </w:r>
            <w:r w:rsidR="00FD6DD5">
              <w:rPr>
                <w:rStyle w:val="normaltextrun"/>
                <w:rFonts w:asciiTheme="minorHAnsi" w:eastAsiaTheme="minorHAnsi" w:hAnsiTheme="minorHAnsi" w:cstheme="minorHAnsi"/>
                <w:sz w:val="22"/>
                <w:szCs w:val="22"/>
                <w:lang w:val="en-US"/>
              </w:rPr>
              <w:t>-</w:t>
            </w:r>
            <w:r w:rsidR="001A4288">
              <w:rPr>
                <w:rStyle w:val="normaltextrun"/>
                <w:rFonts w:asciiTheme="minorHAnsi" w:eastAsiaTheme="minorHAnsi" w:hAnsiTheme="minorHAnsi" w:cstheme="minorHAnsi"/>
                <w:sz w:val="22"/>
                <w:szCs w:val="22"/>
                <w:lang w:val="en-US"/>
              </w:rPr>
              <w:t>5.15.2-v2.00</w:t>
            </w:r>
            <w:r w:rsidR="00C2578C" w:rsidRPr="00C2578C">
              <w:rPr>
                <w:rStyle w:val="normaltextrun"/>
                <w:rFonts w:asciiTheme="minorHAnsi" w:eastAsiaTheme="minorHAnsi" w:hAnsiTheme="minorHAnsi" w:cstheme="minorHAnsi"/>
                <w:sz w:val="22"/>
                <w:szCs w:val="22"/>
                <w:lang w:val="en-US"/>
              </w:rPr>
              <w:t>. The fully de-normalised structure of this file will facilitate the immediate verification of the consistent definition of multiplicity, format and R/C across messages, releases and versions.</w:t>
            </w:r>
          </w:p>
        </w:tc>
      </w:tr>
    </w:tbl>
    <w:p w14:paraId="02B9B736" w14:textId="77777777" w:rsidR="00FC3974" w:rsidRDefault="00FC3974">
      <w:pPr>
        <w:rPr>
          <w:rFonts w:asciiTheme="minorHAnsi" w:hAnsiTheme="minorHAnsi" w:cs="Arial"/>
          <w:b/>
          <w:bCs/>
          <w:sz w:val="28"/>
          <w:szCs w:val="28"/>
        </w:rPr>
      </w:pPr>
    </w:p>
    <w:p w14:paraId="7D01A2B8" w14:textId="77777777" w:rsidR="00A91C18" w:rsidRDefault="00A91C18" w:rsidP="008E7767">
      <w:pPr>
        <w:rPr>
          <w:rFonts w:asciiTheme="minorHAnsi" w:hAnsiTheme="minorHAnsi" w:cs="Arial"/>
          <w:b/>
          <w:bCs/>
          <w:sz w:val="28"/>
          <w:szCs w:val="28"/>
        </w:rPr>
      </w:pPr>
      <w:bookmarkStart w:id="4" w:name="_Hlk90467496"/>
    </w:p>
    <w:p w14:paraId="38C7E85D" w14:textId="77777777" w:rsidR="00A91C18" w:rsidRDefault="00A91C18" w:rsidP="008E7767">
      <w:pPr>
        <w:rPr>
          <w:rFonts w:asciiTheme="minorHAnsi" w:hAnsiTheme="minorHAnsi" w:cs="Arial"/>
          <w:b/>
          <w:bCs/>
          <w:sz w:val="28"/>
          <w:szCs w:val="28"/>
        </w:rPr>
      </w:pPr>
    </w:p>
    <w:p w14:paraId="6CA393DA" w14:textId="77777777" w:rsidR="0096164F" w:rsidRDefault="0096164F">
      <w:pPr>
        <w:rPr>
          <w:rFonts w:asciiTheme="minorHAnsi" w:hAnsiTheme="minorHAnsi" w:cs="Arial"/>
          <w:b/>
          <w:bCs/>
          <w:sz w:val="28"/>
          <w:szCs w:val="28"/>
        </w:rPr>
      </w:pPr>
      <w:r>
        <w:rPr>
          <w:rFonts w:asciiTheme="minorHAnsi" w:hAnsiTheme="minorHAnsi" w:cs="Arial"/>
          <w:b/>
          <w:bCs/>
          <w:sz w:val="28"/>
          <w:szCs w:val="28"/>
        </w:rPr>
        <w:br w:type="page"/>
      </w:r>
    </w:p>
    <w:p w14:paraId="5B8D2242" w14:textId="46A96C11" w:rsidR="008E7767" w:rsidRPr="00074158" w:rsidRDefault="008E7767" w:rsidP="008E7767">
      <w:pPr>
        <w:rPr>
          <w:rFonts w:asciiTheme="minorHAnsi" w:hAnsiTheme="minorHAnsi" w:cs="Arial"/>
          <w:b/>
          <w:bCs/>
          <w:sz w:val="28"/>
          <w:szCs w:val="28"/>
        </w:rPr>
      </w:pPr>
      <w:r w:rsidRPr="00074158">
        <w:rPr>
          <w:rFonts w:asciiTheme="minorHAnsi" w:hAnsiTheme="minorHAnsi" w:cs="Arial"/>
          <w:b/>
          <w:bCs/>
          <w:sz w:val="28"/>
          <w:szCs w:val="28"/>
        </w:rPr>
        <w:lastRenderedPageBreak/>
        <w:t xml:space="preserve">Section 3: </w:t>
      </w:r>
      <w:r>
        <w:rPr>
          <w:rFonts w:asciiTheme="minorHAnsi" w:hAnsiTheme="minorHAnsi" w:cs="Arial"/>
          <w:b/>
          <w:bCs/>
          <w:sz w:val="28"/>
          <w:szCs w:val="28"/>
        </w:rPr>
        <w:t>Description of proposed solution</w:t>
      </w:r>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6"/>
      </w:tblGrid>
      <w:tr w:rsidR="003D4A7A" w:rsidRPr="009F23F8" w14:paraId="36098742" w14:textId="77777777" w:rsidTr="6A31E1B8">
        <w:tc>
          <w:tcPr>
            <w:tcW w:w="10176" w:type="dxa"/>
          </w:tcPr>
          <w:bookmarkEnd w:id="4"/>
          <w:p w14:paraId="40E6922C" w14:textId="45B6C62B" w:rsidR="00BC5B41" w:rsidRPr="00063C69" w:rsidRDefault="000C4FB8" w:rsidP="00BC5B41">
            <w:pPr>
              <w:rPr>
                <w:rFonts w:asciiTheme="minorHAnsi" w:hAnsiTheme="minorHAnsi" w:cstheme="minorHAnsi"/>
                <w:sz w:val="22"/>
                <w:szCs w:val="22"/>
              </w:rPr>
            </w:pPr>
            <w:r w:rsidRPr="001A332C">
              <w:rPr>
                <w:rStyle w:val="normaltextrun"/>
                <w:rFonts w:asciiTheme="minorHAnsi" w:hAnsiTheme="minorHAnsi" w:cstheme="minorHAnsi"/>
                <w:color w:val="000000"/>
                <w:sz w:val="22"/>
                <w:szCs w:val="22"/>
                <w:shd w:val="clear" w:color="auto" w:fill="FFFFFF"/>
              </w:rPr>
              <w:t>The</w:t>
            </w:r>
            <w:r>
              <w:rPr>
                <w:rStyle w:val="normaltextrun"/>
                <w:bCs/>
                <w:color w:val="000000"/>
                <w:shd w:val="clear" w:color="auto" w:fill="FFFFFF"/>
              </w:rPr>
              <w:t xml:space="preserve"> </w:t>
            </w:r>
            <w:r w:rsidR="005375E1" w:rsidRPr="00C2578C">
              <w:rPr>
                <w:rStyle w:val="normaltextrun"/>
                <w:rFonts w:asciiTheme="minorHAnsi" w:hAnsiTheme="minorHAnsi" w:cstheme="minorHAnsi"/>
                <w:b/>
                <w:bCs/>
                <w:sz w:val="22"/>
                <w:szCs w:val="22"/>
                <w:lang w:val="en-IE"/>
              </w:rPr>
              <w:t>DDNTA-</w:t>
            </w:r>
            <w:r w:rsidR="00EE69E7">
              <w:rPr>
                <w:rStyle w:val="normaltextrun"/>
                <w:rFonts w:asciiTheme="minorHAnsi" w:hAnsiTheme="minorHAnsi" w:cstheme="minorHAnsi"/>
                <w:b/>
                <w:bCs/>
                <w:sz w:val="22"/>
                <w:szCs w:val="22"/>
                <w:lang w:val="en-IE"/>
              </w:rPr>
              <w:t>6</w:t>
            </w:r>
            <w:r w:rsidR="005375E1" w:rsidRPr="00C2578C">
              <w:rPr>
                <w:rStyle w:val="normaltextrun"/>
                <w:rFonts w:asciiTheme="minorHAnsi" w:hAnsiTheme="minorHAnsi" w:cstheme="minorHAnsi"/>
                <w:b/>
                <w:bCs/>
                <w:sz w:val="22"/>
                <w:szCs w:val="22"/>
                <w:lang w:val="en-IE"/>
              </w:rPr>
              <w:t>.</w:t>
            </w:r>
            <w:r w:rsidR="00EE69E7">
              <w:rPr>
                <w:rStyle w:val="normaltextrun"/>
                <w:rFonts w:asciiTheme="minorHAnsi" w:hAnsiTheme="minorHAnsi" w:cstheme="minorHAnsi"/>
                <w:b/>
                <w:bCs/>
                <w:sz w:val="22"/>
                <w:szCs w:val="22"/>
                <w:lang w:val="en-IE"/>
              </w:rPr>
              <w:t>3</w:t>
            </w:r>
            <w:r w:rsidR="005375E1" w:rsidRPr="00C2578C">
              <w:rPr>
                <w:rStyle w:val="normaltextrun"/>
                <w:rFonts w:asciiTheme="minorHAnsi" w:hAnsiTheme="minorHAnsi" w:cstheme="minorHAnsi"/>
                <w:b/>
                <w:bCs/>
                <w:sz w:val="22"/>
                <w:szCs w:val="22"/>
                <w:lang w:val="en-IE"/>
              </w:rPr>
              <w:t>.0-v</w:t>
            </w:r>
            <w:r w:rsidR="00EE69E7">
              <w:rPr>
                <w:rStyle w:val="normaltextrun"/>
                <w:rFonts w:asciiTheme="minorHAnsi" w:hAnsiTheme="minorHAnsi" w:cstheme="minorHAnsi"/>
                <w:b/>
                <w:bCs/>
                <w:sz w:val="22"/>
                <w:szCs w:val="22"/>
                <w:lang w:val="en-IE"/>
              </w:rPr>
              <w:t>1</w:t>
            </w:r>
            <w:r w:rsidR="005375E1" w:rsidRPr="00C2578C">
              <w:rPr>
                <w:rStyle w:val="normaltextrun"/>
                <w:rFonts w:asciiTheme="minorHAnsi" w:hAnsiTheme="minorHAnsi" w:cstheme="minorHAnsi"/>
                <w:b/>
                <w:bCs/>
                <w:sz w:val="22"/>
                <w:szCs w:val="22"/>
                <w:lang w:val="en-IE"/>
              </w:rPr>
              <w:t>.00</w:t>
            </w:r>
            <w:r w:rsidR="005375E1" w:rsidRPr="00C2578C">
              <w:rPr>
                <w:rStyle w:val="normaltextrun"/>
                <w:rFonts w:asciiTheme="minorHAnsi" w:hAnsiTheme="minorHAnsi" w:cstheme="minorHAnsi"/>
                <w:sz w:val="22"/>
                <w:szCs w:val="22"/>
                <w:lang w:val="en-IE"/>
              </w:rPr>
              <w:t xml:space="preserve"> </w:t>
            </w:r>
            <w:r w:rsidRPr="001A332C">
              <w:rPr>
                <w:rStyle w:val="normaltextrun"/>
                <w:rFonts w:asciiTheme="minorHAnsi" w:hAnsiTheme="minorHAnsi" w:cstheme="minorHAnsi"/>
                <w:color w:val="000000"/>
                <w:sz w:val="22"/>
                <w:szCs w:val="22"/>
                <w:shd w:val="clear" w:color="auto" w:fill="FFFFFF"/>
              </w:rPr>
              <w:t>b</w:t>
            </w:r>
            <w:r w:rsidRPr="001A332C">
              <w:rPr>
                <w:rStyle w:val="normaltextrun"/>
                <w:rFonts w:asciiTheme="minorHAnsi" w:hAnsiTheme="minorHAnsi" w:cstheme="minorHAnsi"/>
                <w:bCs/>
                <w:color w:val="000000"/>
                <w:sz w:val="22"/>
                <w:szCs w:val="22"/>
                <w:shd w:val="clear" w:color="auto" w:fill="FFFFFF"/>
              </w:rPr>
              <w:t xml:space="preserve">ased on </w:t>
            </w:r>
            <w:r w:rsidR="005375E1" w:rsidRPr="00F82876">
              <w:rPr>
                <w:rStyle w:val="normaltextrun"/>
                <w:rFonts w:asciiTheme="minorHAnsi" w:hAnsiTheme="minorHAnsi" w:cstheme="minorHAnsi"/>
                <w:b/>
                <w:bCs/>
                <w:sz w:val="22"/>
                <w:szCs w:val="22"/>
              </w:rPr>
              <w:t>CSE-v</w:t>
            </w:r>
            <w:r w:rsidR="00EE69E7">
              <w:rPr>
                <w:rStyle w:val="normaltextrun"/>
                <w:rFonts w:asciiTheme="minorHAnsi" w:hAnsiTheme="minorHAnsi" w:cstheme="minorHAnsi"/>
                <w:b/>
                <w:bCs/>
                <w:sz w:val="22"/>
                <w:szCs w:val="22"/>
              </w:rPr>
              <w:t>60</w:t>
            </w:r>
            <w:r w:rsidR="005375E1" w:rsidRPr="00F82876">
              <w:rPr>
                <w:rStyle w:val="normaltextrun"/>
                <w:rFonts w:asciiTheme="minorHAnsi" w:hAnsiTheme="minorHAnsi" w:cstheme="minorHAnsi"/>
                <w:b/>
                <w:bCs/>
                <w:sz w:val="22"/>
                <w:szCs w:val="22"/>
              </w:rPr>
              <w:t>.</w:t>
            </w:r>
            <w:r w:rsidR="00EE69E7">
              <w:rPr>
                <w:rStyle w:val="normaltextrun"/>
                <w:rFonts w:asciiTheme="minorHAnsi" w:hAnsiTheme="minorHAnsi" w:cstheme="minorHAnsi"/>
                <w:b/>
                <w:bCs/>
                <w:sz w:val="22"/>
                <w:szCs w:val="22"/>
              </w:rPr>
              <w:t>4</w:t>
            </w:r>
            <w:r w:rsidR="005375E1" w:rsidRPr="00F82876">
              <w:rPr>
                <w:rStyle w:val="normaltextrun"/>
                <w:rFonts w:asciiTheme="minorHAnsi" w:hAnsiTheme="minorHAnsi" w:cstheme="minorHAnsi"/>
                <w:b/>
                <w:bCs/>
                <w:sz w:val="22"/>
                <w:szCs w:val="22"/>
              </w:rPr>
              <w:t>.4</w:t>
            </w:r>
            <w:r w:rsidR="00006113" w:rsidRPr="00162E22">
              <w:rPr>
                <w:rStyle w:val="normaltextrun"/>
                <w:rFonts w:asciiTheme="minorHAnsi" w:hAnsiTheme="minorHAnsi" w:cstheme="minorHAnsi"/>
                <w:color w:val="000000"/>
                <w:sz w:val="22"/>
                <w:szCs w:val="22"/>
                <w:shd w:val="clear" w:color="auto" w:fill="FFFFFF"/>
              </w:rPr>
              <w:t xml:space="preserve">, </w:t>
            </w:r>
            <w:r w:rsidR="00006113" w:rsidRPr="00162E22">
              <w:rPr>
                <w:rFonts w:asciiTheme="minorHAnsi" w:hAnsiTheme="minorHAnsi" w:cstheme="minorHAnsi"/>
                <w:sz w:val="22"/>
                <w:szCs w:val="22"/>
              </w:rPr>
              <w:t xml:space="preserve">shall be </w:t>
            </w:r>
            <w:r>
              <w:rPr>
                <w:rFonts w:asciiTheme="minorHAnsi" w:hAnsiTheme="minorHAnsi" w:cstheme="minorHAnsi"/>
                <w:sz w:val="22"/>
                <w:szCs w:val="22"/>
              </w:rPr>
              <w:t>changes</w:t>
            </w:r>
            <w:r w:rsidRPr="00162E22">
              <w:rPr>
                <w:rFonts w:asciiTheme="minorHAnsi" w:hAnsiTheme="minorHAnsi" w:cstheme="minorHAnsi"/>
                <w:sz w:val="22"/>
                <w:szCs w:val="22"/>
              </w:rPr>
              <w:t xml:space="preserve"> </w:t>
            </w:r>
            <w:r w:rsidR="00006113" w:rsidRPr="00162E22">
              <w:rPr>
                <w:rFonts w:asciiTheme="minorHAnsi" w:hAnsiTheme="minorHAnsi" w:cstheme="minorHAnsi"/>
                <w:sz w:val="22"/>
                <w:szCs w:val="22"/>
              </w:rPr>
              <w:t xml:space="preserve">as follows (addition of </w:t>
            </w:r>
            <w:r w:rsidR="00006113" w:rsidRPr="00162E22">
              <w:rPr>
                <w:rFonts w:asciiTheme="minorHAnsi" w:hAnsiTheme="minorHAnsi" w:cstheme="minorHAnsi"/>
                <w:b/>
                <w:sz w:val="22"/>
                <w:szCs w:val="22"/>
                <w:highlight w:val="yellow"/>
              </w:rPr>
              <w:t>text highlighted in yellow</w:t>
            </w:r>
            <w:r w:rsidR="00006113" w:rsidRPr="00162E22">
              <w:rPr>
                <w:rFonts w:asciiTheme="minorHAnsi" w:hAnsiTheme="minorHAnsi" w:cstheme="minorHAnsi"/>
                <w:sz w:val="22"/>
                <w:szCs w:val="22"/>
              </w:rPr>
              <w:t xml:space="preserve"> – removal of </w:t>
            </w:r>
            <w:r w:rsidR="00006113" w:rsidRPr="00162E22">
              <w:rPr>
                <w:rFonts w:asciiTheme="minorHAnsi" w:hAnsiTheme="minorHAnsi" w:cstheme="minorHAnsi"/>
                <w:strike/>
                <w:color w:val="FF0000"/>
                <w:sz w:val="22"/>
                <w:szCs w:val="22"/>
              </w:rPr>
              <w:t xml:space="preserve">text with </w:t>
            </w:r>
            <w:r w:rsidR="00ED447C" w:rsidRPr="00162E22">
              <w:rPr>
                <w:rFonts w:asciiTheme="minorHAnsi" w:hAnsiTheme="minorHAnsi" w:cstheme="minorHAnsi"/>
                <w:strike/>
                <w:color w:val="FF0000"/>
                <w:sz w:val="22"/>
                <w:szCs w:val="22"/>
              </w:rPr>
              <w:t>strikethrough</w:t>
            </w:r>
            <w:r w:rsidR="00ED447C" w:rsidRPr="00162E22">
              <w:rPr>
                <w:rFonts w:asciiTheme="minorHAnsi" w:hAnsiTheme="minorHAnsi" w:cstheme="minorHAnsi"/>
                <w:sz w:val="22"/>
                <w:szCs w:val="22"/>
              </w:rPr>
              <w:t>)</w:t>
            </w:r>
            <w:r w:rsidR="00006113" w:rsidRPr="00162E22">
              <w:rPr>
                <w:rFonts w:asciiTheme="minorHAnsi" w:hAnsiTheme="minorHAnsi" w:cstheme="minorHAnsi"/>
                <w:sz w:val="22"/>
                <w:szCs w:val="22"/>
              </w:rPr>
              <w:t>:</w:t>
            </w:r>
          </w:p>
          <w:p w14:paraId="4AD71D09" w14:textId="77777777" w:rsidR="00BC5B41" w:rsidRPr="0019104E" w:rsidRDefault="00BC5B41" w:rsidP="00BC5B41">
            <w:pPr>
              <w:rPr>
                <w:rFonts w:asciiTheme="minorHAnsi" w:hAnsiTheme="minorHAnsi" w:cstheme="minorHAnsi"/>
                <w:sz w:val="22"/>
                <w:szCs w:val="22"/>
              </w:rPr>
            </w:pPr>
          </w:p>
          <w:p w14:paraId="40F05233" w14:textId="5DC3D442" w:rsidR="0096164F" w:rsidRPr="001A332C" w:rsidRDefault="000C4FB8" w:rsidP="003D7B01">
            <w:pPr>
              <w:pStyle w:val="ListParagraph"/>
              <w:numPr>
                <w:ilvl w:val="0"/>
                <w:numId w:val="2"/>
              </w:numPr>
              <w:rPr>
                <w:rFonts w:asciiTheme="minorHAnsi" w:hAnsiTheme="minorHAnsi" w:cstheme="minorHAnsi"/>
                <w:b/>
                <w:bCs/>
                <w:sz w:val="22"/>
                <w:szCs w:val="22"/>
              </w:rPr>
            </w:pPr>
            <w:r w:rsidRPr="0096164F">
              <w:rPr>
                <w:rFonts w:asciiTheme="minorHAnsi" w:hAnsiTheme="minorHAnsi" w:cstheme="minorHAnsi"/>
                <w:sz w:val="22"/>
                <w:szCs w:val="22"/>
                <w:lang w:val="en-US"/>
              </w:rPr>
              <w:t xml:space="preserve">In </w:t>
            </w:r>
            <w:r w:rsidR="005375E1" w:rsidRPr="00C2578C">
              <w:rPr>
                <w:rStyle w:val="normaltextrun"/>
                <w:rFonts w:asciiTheme="minorHAnsi" w:hAnsiTheme="minorHAnsi" w:cstheme="minorHAnsi"/>
                <w:b/>
                <w:bCs/>
                <w:sz w:val="22"/>
                <w:szCs w:val="22"/>
                <w:lang w:val="en-IE"/>
              </w:rPr>
              <w:t>DDNTA-</w:t>
            </w:r>
            <w:r w:rsidR="00EE69E7">
              <w:rPr>
                <w:rStyle w:val="normaltextrun"/>
                <w:rFonts w:asciiTheme="minorHAnsi" w:hAnsiTheme="minorHAnsi" w:cstheme="minorHAnsi"/>
                <w:b/>
                <w:bCs/>
                <w:sz w:val="22"/>
                <w:szCs w:val="22"/>
                <w:lang w:val="en-IE"/>
              </w:rPr>
              <w:t>6</w:t>
            </w:r>
            <w:r w:rsidR="005375E1" w:rsidRPr="00C2578C">
              <w:rPr>
                <w:rStyle w:val="normaltextrun"/>
                <w:rFonts w:asciiTheme="minorHAnsi" w:hAnsiTheme="minorHAnsi" w:cstheme="minorHAnsi"/>
                <w:b/>
                <w:bCs/>
                <w:sz w:val="22"/>
                <w:szCs w:val="22"/>
                <w:lang w:val="en-IE"/>
              </w:rPr>
              <w:t>.</w:t>
            </w:r>
            <w:r w:rsidR="00EE69E7">
              <w:rPr>
                <w:rStyle w:val="normaltextrun"/>
                <w:rFonts w:asciiTheme="minorHAnsi" w:hAnsiTheme="minorHAnsi" w:cstheme="minorHAnsi"/>
                <w:b/>
                <w:bCs/>
                <w:sz w:val="22"/>
                <w:szCs w:val="22"/>
                <w:lang w:val="en-IE"/>
              </w:rPr>
              <w:t>3</w:t>
            </w:r>
            <w:r w:rsidR="005375E1" w:rsidRPr="00C2578C">
              <w:rPr>
                <w:rStyle w:val="normaltextrun"/>
                <w:rFonts w:asciiTheme="minorHAnsi" w:hAnsiTheme="minorHAnsi" w:cstheme="minorHAnsi"/>
                <w:b/>
                <w:bCs/>
                <w:sz w:val="22"/>
                <w:szCs w:val="22"/>
                <w:lang w:val="en-IE"/>
              </w:rPr>
              <w:t>.0-v</w:t>
            </w:r>
            <w:r w:rsidR="00EE69E7">
              <w:rPr>
                <w:rStyle w:val="normaltextrun"/>
                <w:rFonts w:asciiTheme="minorHAnsi" w:hAnsiTheme="minorHAnsi" w:cstheme="minorHAnsi"/>
                <w:b/>
                <w:bCs/>
                <w:sz w:val="22"/>
                <w:szCs w:val="22"/>
                <w:lang w:val="en-IE"/>
              </w:rPr>
              <w:t>1</w:t>
            </w:r>
            <w:r w:rsidR="005375E1" w:rsidRPr="00C2578C">
              <w:rPr>
                <w:rStyle w:val="normaltextrun"/>
                <w:rFonts w:asciiTheme="minorHAnsi" w:hAnsiTheme="minorHAnsi" w:cstheme="minorHAnsi"/>
                <w:b/>
                <w:bCs/>
                <w:sz w:val="22"/>
                <w:szCs w:val="22"/>
                <w:lang w:val="en-IE"/>
              </w:rPr>
              <w:t>.00</w:t>
            </w:r>
            <w:r w:rsidR="005375E1" w:rsidRPr="00C2578C">
              <w:rPr>
                <w:rStyle w:val="normaltextrun"/>
                <w:rFonts w:asciiTheme="minorHAnsi" w:hAnsiTheme="minorHAnsi" w:cstheme="minorHAnsi"/>
                <w:sz w:val="22"/>
                <w:szCs w:val="22"/>
                <w:lang w:val="en-IE"/>
              </w:rPr>
              <w:t xml:space="preserve"> </w:t>
            </w:r>
            <w:r w:rsidRPr="001A332C">
              <w:rPr>
                <w:rFonts w:asciiTheme="minorHAnsi" w:hAnsiTheme="minorHAnsi" w:cstheme="minorHAnsi"/>
                <w:b/>
                <w:bCs/>
                <w:sz w:val="22"/>
                <w:szCs w:val="22"/>
                <w:lang w:val="en-US"/>
              </w:rPr>
              <w:t>(</w:t>
            </w:r>
            <w:r w:rsidR="0096164F">
              <w:rPr>
                <w:rFonts w:asciiTheme="minorHAnsi" w:hAnsiTheme="minorHAnsi" w:cstheme="minorHAnsi"/>
                <w:b/>
                <w:bCs/>
                <w:sz w:val="22"/>
                <w:szCs w:val="22"/>
                <w:lang w:val="en-US"/>
              </w:rPr>
              <w:t>Main Document</w:t>
            </w:r>
            <w:r w:rsidRPr="0096164F">
              <w:rPr>
                <w:rFonts w:asciiTheme="minorHAnsi" w:hAnsiTheme="minorHAnsi" w:cstheme="minorHAnsi"/>
                <w:sz w:val="22"/>
                <w:szCs w:val="22"/>
                <w:lang w:val="en-US"/>
              </w:rPr>
              <w:t>), the following update should be performed:</w:t>
            </w:r>
          </w:p>
          <w:p w14:paraId="0CD3C39D" w14:textId="77777777" w:rsidR="0096164F" w:rsidRDefault="0096164F" w:rsidP="0096164F">
            <w:pPr>
              <w:rPr>
                <w:rFonts w:asciiTheme="minorHAnsi" w:hAnsiTheme="minorHAnsi" w:cstheme="minorHAnsi"/>
                <w:b/>
                <w:bCs/>
                <w:sz w:val="22"/>
                <w:szCs w:val="22"/>
              </w:rPr>
            </w:pPr>
          </w:p>
          <w:p w14:paraId="2343B58E" w14:textId="15ADB252" w:rsidR="0096164F" w:rsidRPr="001A332C" w:rsidRDefault="0096164F" w:rsidP="001A332C">
            <w:pPr>
              <w:rPr>
                <w:rFonts w:asciiTheme="minorHAnsi" w:hAnsiTheme="minorHAnsi" w:cstheme="minorHAnsi"/>
                <w:b/>
                <w:bCs/>
                <w:sz w:val="22"/>
                <w:szCs w:val="22"/>
              </w:rPr>
            </w:pPr>
            <w:r>
              <w:rPr>
                <w:rFonts w:asciiTheme="minorHAnsi" w:hAnsiTheme="minorHAnsi" w:cstheme="minorHAnsi"/>
                <w:b/>
                <w:bCs/>
                <w:sz w:val="22"/>
                <w:szCs w:val="22"/>
              </w:rPr>
              <w:t xml:space="preserve">A. </w:t>
            </w:r>
            <w:r w:rsidRPr="001A332C">
              <w:rPr>
                <w:rFonts w:asciiTheme="minorHAnsi" w:hAnsiTheme="minorHAnsi" w:cstheme="minorHAnsi"/>
                <w:b/>
                <w:bCs/>
                <w:sz w:val="22"/>
                <w:szCs w:val="22"/>
              </w:rPr>
              <w:t xml:space="preserve">In section List of Appendices, the new Appendix </w:t>
            </w:r>
            <w:r w:rsidR="00A04059">
              <w:rPr>
                <w:rFonts w:asciiTheme="minorHAnsi" w:hAnsiTheme="minorHAnsi" w:cstheme="minorHAnsi"/>
                <w:b/>
                <w:bCs/>
                <w:sz w:val="22"/>
                <w:szCs w:val="22"/>
              </w:rPr>
              <w:t>P</w:t>
            </w:r>
            <w:r w:rsidRPr="001A332C">
              <w:rPr>
                <w:rFonts w:asciiTheme="minorHAnsi" w:hAnsiTheme="minorHAnsi" w:cstheme="minorHAnsi"/>
                <w:b/>
                <w:bCs/>
                <w:sz w:val="22"/>
                <w:szCs w:val="22"/>
              </w:rPr>
              <w:t xml:space="preserve"> should be added:</w:t>
            </w:r>
          </w:p>
          <w:p w14:paraId="7798C919" w14:textId="77777777" w:rsidR="0096164F" w:rsidRPr="00000849" w:rsidRDefault="0096164F" w:rsidP="0096164F">
            <w:pPr>
              <w:pStyle w:val="Title"/>
              <w:ind w:left="33"/>
              <w:jc w:val="center"/>
              <w:outlineLvl w:val="0"/>
              <w:rPr>
                <w:rFonts w:asciiTheme="minorHAnsi" w:hAnsiTheme="minorHAnsi" w:cstheme="minorHAnsi"/>
                <w:i/>
                <w:sz w:val="22"/>
                <w:szCs w:val="22"/>
                <w:lang w:val="en-IE"/>
              </w:rPr>
            </w:pPr>
            <w:bookmarkStart w:id="5" w:name="_Toc285708623"/>
            <w:bookmarkStart w:id="6" w:name="_Toc45648678"/>
            <w:bookmarkStart w:id="7" w:name="_Toc68274094"/>
            <w:bookmarkStart w:id="8" w:name="_Toc68274389"/>
            <w:bookmarkStart w:id="9" w:name="_Toc69205274"/>
            <w:bookmarkStart w:id="10" w:name="_Toc97296361"/>
            <w:r w:rsidRPr="00000849">
              <w:rPr>
                <w:rFonts w:asciiTheme="minorHAnsi" w:hAnsiTheme="minorHAnsi" w:cstheme="minorHAnsi"/>
                <w:bCs/>
                <w:sz w:val="22"/>
                <w:szCs w:val="22"/>
                <w:lang w:val="en-IE"/>
              </w:rPr>
              <w:t>List of Appendices</w:t>
            </w:r>
            <w:bookmarkEnd w:id="5"/>
            <w:bookmarkEnd w:id="6"/>
            <w:bookmarkEnd w:id="7"/>
            <w:bookmarkEnd w:id="8"/>
            <w:bookmarkEnd w:id="9"/>
            <w:bookmarkEnd w:id="10"/>
          </w:p>
          <w:p w14:paraId="3B67ACFB" w14:textId="77777777" w:rsidR="0096164F" w:rsidRPr="00000849" w:rsidRDefault="0096164F" w:rsidP="0096164F">
            <w:pPr>
              <w:pStyle w:val="TOC1"/>
              <w:tabs>
                <w:tab w:val="left" w:pos="567"/>
                <w:tab w:val="right" w:leader="dot" w:pos="9072"/>
              </w:tabs>
              <w:spacing w:before="360"/>
              <w:ind w:left="567" w:right="567" w:hanging="567"/>
              <w:rPr>
                <w:rFonts w:asciiTheme="minorHAnsi" w:hAnsiTheme="minorHAnsi" w:cstheme="minorHAnsi"/>
                <w:b w:val="0"/>
                <w:caps w:val="0"/>
                <w:sz w:val="22"/>
                <w:szCs w:val="22"/>
                <w:lang w:val="en-IE"/>
              </w:rPr>
            </w:pPr>
            <w:r w:rsidRPr="00000849">
              <w:rPr>
                <w:rFonts w:asciiTheme="minorHAnsi" w:hAnsiTheme="minorHAnsi" w:cstheme="minorHAnsi"/>
                <w:b w:val="0"/>
                <w:caps w:val="0"/>
                <w:sz w:val="22"/>
                <w:szCs w:val="22"/>
                <w:lang w:val="en-IE"/>
              </w:rPr>
              <w:t>Appendix A: Message Scope</w:t>
            </w:r>
            <w:r w:rsidRPr="00000849">
              <w:rPr>
                <w:rFonts w:asciiTheme="minorHAnsi" w:hAnsiTheme="minorHAnsi" w:cstheme="minorHAnsi"/>
                <w:b w:val="0"/>
                <w:caps w:val="0"/>
                <w:sz w:val="22"/>
                <w:szCs w:val="22"/>
                <w:lang w:val="en-IE"/>
              </w:rPr>
              <w:tab/>
              <w:t>Appendix</w:t>
            </w:r>
          </w:p>
          <w:p w14:paraId="1363FE6A" w14:textId="77777777" w:rsidR="0096164F" w:rsidRPr="00000849" w:rsidRDefault="0096164F" w:rsidP="0096164F">
            <w:pPr>
              <w:pStyle w:val="TOC1"/>
              <w:tabs>
                <w:tab w:val="left" w:pos="567"/>
                <w:tab w:val="right" w:leader="dot" w:pos="9072"/>
              </w:tabs>
              <w:spacing w:before="360"/>
              <w:ind w:left="567" w:right="567" w:hanging="567"/>
              <w:rPr>
                <w:rFonts w:asciiTheme="minorHAnsi" w:hAnsiTheme="minorHAnsi" w:cstheme="minorHAnsi"/>
                <w:b w:val="0"/>
                <w:caps w:val="0"/>
                <w:sz w:val="22"/>
                <w:szCs w:val="22"/>
                <w:lang w:val="en-IE"/>
              </w:rPr>
            </w:pPr>
            <w:r w:rsidRPr="00000849">
              <w:rPr>
                <w:rFonts w:asciiTheme="minorHAnsi" w:hAnsiTheme="minorHAnsi" w:cstheme="minorHAnsi"/>
                <w:b w:val="0"/>
                <w:caps w:val="0"/>
                <w:sz w:val="22"/>
                <w:szCs w:val="22"/>
                <w:lang w:val="en-IE"/>
              </w:rPr>
              <w:t>Appendix B: Transitional Analysis</w:t>
            </w:r>
            <w:r w:rsidRPr="00000849">
              <w:rPr>
                <w:rFonts w:asciiTheme="minorHAnsi" w:hAnsiTheme="minorHAnsi" w:cstheme="minorHAnsi"/>
                <w:b w:val="0"/>
                <w:caps w:val="0"/>
                <w:sz w:val="22"/>
                <w:szCs w:val="22"/>
                <w:lang w:val="en-IE"/>
              </w:rPr>
              <w:tab/>
              <w:t>Appendix</w:t>
            </w:r>
          </w:p>
          <w:p w14:paraId="7E23EB31" w14:textId="77777777" w:rsidR="0096164F" w:rsidRPr="00000849" w:rsidRDefault="0096164F" w:rsidP="0096164F">
            <w:pPr>
              <w:pStyle w:val="TOC1"/>
              <w:tabs>
                <w:tab w:val="left" w:pos="567"/>
                <w:tab w:val="right" w:leader="dot" w:pos="9072"/>
              </w:tabs>
              <w:spacing w:before="360"/>
              <w:ind w:left="567" w:right="567" w:hanging="567"/>
              <w:rPr>
                <w:rFonts w:asciiTheme="minorHAnsi" w:hAnsiTheme="minorHAnsi" w:cstheme="minorHAnsi"/>
                <w:b w:val="0"/>
                <w:caps w:val="0"/>
                <w:sz w:val="22"/>
                <w:szCs w:val="22"/>
                <w:lang w:val="en-IE"/>
              </w:rPr>
            </w:pPr>
            <w:r w:rsidRPr="00000849">
              <w:rPr>
                <w:rFonts w:asciiTheme="minorHAnsi" w:hAnsiTheme="minorHAnsi" w:cstheme="minorHAnsi"/>
                <w:b w:val="0"/>
                <w:caps w:val="0"/>
                <w:sz w:val="22"/>
                <w:szCs w:val="22"/>
                <w:lang w:val="en-IE"/>
              </w:rPr>
              <w:t>Appendix C: NCTS Codelists</w:t>
            </w:r>
            <w:r w:rsidRPr="00000849">
              <w:rPr>
                <w:rFonts w:asciiTheme="minorHAnsi" w:hAnsiTheme="minorHAnsi" w:cstheme="minorHAnsi"/>
                <w:b w:val="0"/>
                <w:caps w:val="0"/>
                <w:sz w:val="22"/>
                <w:szCs w:val="22"/>
                <w:lang w:val="en-IE"/>
              </w:rPr>
              <w:tab/>
              <w:t>Appendix</w:t>
            </w:r>
          </w:p>
          <w:p w14:paraId="583F499D" w14:textId="4316627B" w:rsidR="0096164F" w:rsidRPr="001A332C" w:rsidRDefault="0096164F" w:rsidP="001A332C">
            <w:pPr>
              <w:pStyle w:val="TOC1"/>
              <w:tabs>
                <w:tab w:val="left" w:pos="567"/>
                <w:tab w:val="right" w:leader="dot" w:pos="9072"/>
              </w:tabs>
              <w:spacing w:before="360"/>
              <w:ind w:left="567" w:right="567" w:hanging="567"/>
              <w:rPr>
                <w:rFonts w:asciiTheme="minorHAnsi" w:hAnsiTheme="minorHAnsi" w:cstheme="minorHAnsi"/>
                <w:b w:val="0"/>
                <w:sz w:val="22"/>
                <w:szCs w:val="22"/>
                <w:lang w:val="en-IE"/>
              </w:rPr>
            </w:pPr>
            <w:r w:rsidRPr="001A332C">
              <w:rPr>
                <w:rFonts w:asciiTheme="minorHAnsi" w:hAnsiTheme="minorHAnsi" w:cstheme="minorHAnsi"/>
                <w:b w:val="0"/>
                <w:caps w:val="0"/>
                <w:sz w:val="22"/>
                <w:szCs w:val="22"/>
                <w:lang w:val="en-IE"/>
              </w:rPr>
              <w:t>Appendix D: NCTS-P5, NCTS-P6 and AES-P1 (History of Rules and Conditions)……………………</w:t>
            </w:r>
            <w:r w:rsidR="00394166" w:rsidRPr="001A332C">
              <w:rPr>
                <w:rFonts w:asciiTheme="minorHAnsi" w:hAnsiTheme="minorHAnsi" w:cstheme="minorHAnsi"/>
                <w:b w:val="0"/>
                <w:caps w:val="0"/>
                <w:sz w:val="22"/>
                <w:szCs w:val="22"/>
                <w:lang w:val="en-US"/>
              </w:rPr>
              <w:t>..</w:t>
            </w:r>
            <w:r w:rsidRPr="001A332C">
              <w:rPr>
                <w:rFonts w:asciiTheme="minorHAnsi" w:hAnsiTheme="minorHAnsi" w:cstheme="minorHAnsi"/>
                <w:b w:val="0"/>
                <w:caps w:val="0"/>
                <w:sz w:val="22"/>
                <w:szCs w:val="22"/>
                <w:lang w:val="en-IE"/>
              </w:rPr>
              <w:t>.Appendix</w:t>
            </w:r>
          </w:p>
          <w:p w14:paraId="0EF7E08F" w14:textId="77777777" w:rsidR="0096164F" w:rsidRPr="00FD6DD5" w:rsidRDefault="0096164F" w:rsidP="0096164F">
            <w:pPr>
              <w:pStyle w:val="TOC1"/>
              <w:tabs>
                <w:tab w:val="left" w:pos="567"/>
                <w:tab w:val="right" w:leader="dot" w:pos="9072"/>
              </w:tabs>
              <w:spacing w:before="360"/>
              <w:ind w:left="567" w:right="567" w:hanging="567"/>
              <w:rPr>
                <w:rFonts w:asciiTheme="minorHAnsi" w:hAnsiTheme="minorHAnsi" w:cstheme="minorHAnsi"/>
                <w:b w:val="0"/>
                <w:caps w:val="0"/>
                <w:sz w:val="22"/>
                <w:szCs w:val="22"/>
                <w:lang w:val="fr-BE"/>
              </w:rPr>
            </w:pPr>
            <w:r w:rsidRPr="00FD6DD5">
              <w:rPr>
                <w:rFonts w:asciiTheme="minorHAnsi" w:hAnsiTheme="minorHAnsi" w:cstheme="minorHAnsi"/>
                <w:b w:val="0"/>
                <w:caps w:val="0"/>
                <w:sz w:val="22"/>
                <w:szCs w:val="22"/>
                <w:lang w:val="fr-BE"/>
              </w:rPr>
              <w:t>Appendix J: NCTS Correlation Tables</w:t>
            </w:r>
            <w:bookmarkStart w:id="11" w:name="_Hlk1748891"/>
            <w:r w:rsidRPr="00FD6DD5">
              <w:rPr>
                <w:rFonts w:asciiTheme="minorHAnsi" w:hAnsiTheme="minorHAnsi" w:cstheme="minorHAnsi"/>
                <w:b w:val="0"/>
                <w:caps w:val="0"/>
                <w:sz w:val="22"/>
                <w:szCs w:val="22"/>
                <w:lang w:val="fr-BE"/>
              </w:rPr>
              <w:tab/>
              <w:t>Appendix</w:t>
            </w:r>
            <w:bookmarkEnd w:id="11"/>
            <w:r w:rsidRPr="00FD6DD5">
              <w:rPr>
                <w:rFonts w:asciiTheme="minorHAnsi" w:hAnsiTheme="minorHAnsi" w:cstheme="minorHAnsi"/>
                <w:b w:val="0"/>
                <w:caps w:val="0"/>
                <w:sz w:val="22"/>
                <w:szCs w:val="22"/>
                <w:lang w:val="fr-BE"/>
              </w:rPr>
              <w:t xml:space="preserve"> </w:t>
            </w:r>
          </w:p>
          <w:p w14:paraId="566E7D3A" w14:textId="77777777" w:rsidR="0096164F" w:rsidRPr="00000849" w:rsidRDefault="0096164F" w:rsidP="0096164F">
            <w:pPr>
              <w:pStyle w:val="TOC1"/>
              <w:tabs>
                <w:tab w:val="left" w:pos="567"/>
                <w:tab w:val="right" w:leader="dot" w:pos="9072"/>
              </w:tabs>
              <w:spacing w:before="360"/>
              <w:ind w:left="567" w:right="567" w:hanging="567"/>
              <w:rPr>
                <w:rFonts w:asciiTheme="minorHAnsi" w:hAnsiTheme="minorHAnsi" w:cstheme="minorHAnsi"/>
                <w:b w:val="0"/>
                <w:caps w:val="0"/>
                <w:sz w:val="22"/>
                <w:szCs w:val="22"/>
                <w:lang w:val="en-IE"/>
              </w:rPr>
            </w:pPr>
            <w:r w:rsidRPr="00000849">
              <w:rPr>
                <w:rFonts w:asciiTheme="minorHAnsi" w:hAnsiTheme="minorHAnsi" w:cstheme="minorHAnsi"/>
                <w:b w:val="0"/>
                <w:caps w:val="0"/>
                <w:sz w:val="22"/>
                <w:szCs w:val="22"/>
                <w:lang w:val="en-IE"/>
              </w:rPr>
              <w:t>Appendix K: Rules and Conditions Mapping</w:t>
            </w:r>
            <w:r w:rsidRPr="00000849">
              <w:rPr>
                <w:rFonts w:asciiTheme="minorHAnsi" w:hAnsiTheme="minorHAnsi" w:cstheme="minorHAnsi"/>
                <w:b w:val="0"/>
                <w:caps w:val="0"/>
                <w:sz w:val="22"/>
                <w:szCs w:val="22"/>
                <w:lang w:val="en-IE"/>
              </w:rPr>
              <w:tab/>
              <w:t>Appendix</w:t>
            </w:r>
          </w:p>
          <w:p w14:paraId="67C70B82" w14:textId="77777777" w:rsidR="0096164F" w:rsidRPr="00000849" w:rsidRDefault="0096164F" w:rsidP="0096164F">
            <w:pPr>
              <w:pStyle w:val="TOC1"/>
              <w:tabs>
                <w:tab w:val="left" w:pos="567"/>
                <w:tab w:val="right" w:leader="dot" w:pos="9072"/>
              </w:tabs>
              <w:spacing w:before="360"/>
              <w:ind w:left="567" w:right="567" w:hanging="567"/>
              <w:rPr>
                <w:rFonts w:asciiTheme="minorHAnsi" w:hAnsiTheme="minorHAnsi" w:cstheme="minorHAnsi"/>
                <w:b w:val="0"/>
                <w:caps w:val="0"/>
                <w:sz w:val="22"/>
                <w:szCs w:val="22"/>
                <w:lang w:val="en-IE"/>
              </w:rPr>
            </w:pPr>
            <w:r w:rsidRPr="00000849">
              <w:rPr>
                <w:rFonts w:asciiTheme="minorHAnsi" w:hAnsiTheme="minorHAnsi" w:cstheme="minorHAnsi"/>
                <w:b w:val="0"/>
                <w:caps w:val="0"/>
                <w:sz w:val="22"/>
                <w:szCs w:val="22"/>
                <w:lang w:val="en-IE"/>
              </w:rPr>
              <w:t>Appendix M: Scenario Transition Analysis Output</w:t>
            </w:r>
            <w:r w:rsidRPr="00000849">
              <w:rPr>
                <w:rFonts w:asciiTheme="minorHAnsi" w:hAnsiTheme="minorHAnsi" w:cstheme="minorHAnsi"/>
                <w:b w:val="0"/>
                <w:caps w:val="0"/>
                <w:sz w:val="22"/>
                <w:szCs w:val="22"/>
                <w:lang w:val="en-IE"/>
              </w:rPr>
              <w:tab/>
              <w:t>Appendix</w:t>
            </w:r>
          </w:p>
          <w:p w14:paraId="5A117A94" w14:textId="77777777" w:rsidR="0096164F" w:rsidRDefault="0096164F" w:rsidP="0096164F">
            <w:pPr>
              <w:pStyle w:val="TOC1"/>
              <w:tabs>
                <w:tab w:val="left" w:pos="567"/>
                <w:tab w:val="right" w:leader="dot" w:pos="9072"/>
              </w:tabs>
              <w:spacing w:before="360"/>
              <w:ind w:left="567" w:right="567" w:hanging="567"/>
              <w:rPr>
                <w:rFonts w:asciiTheme="minorHAnsi" w:hAnsiTheme="minorHAnsi" w:cstheme="minorHAnsi"/>
                <w:b w:val="0"/>
                <w:caps w:val="0"/>
                <w:sz w:val="22"/>
                <w:szCs w:val="22"/>
                <w:lang w:val="en-IE"/>
              </w:rPr>
            </w:pPr>
            <w:r w:rsidRPr="00000849">
              <w:rPr>
                <w:rFonts w:asciiTheme="minorHAnsi" w:hAnsiTheme="minorHAnsi" w:cstheme="minorHAnsi"/>
                <w:b w:val="0"/>
                <w:caps w:val="0"/>
                <w:sz w:val="22"/>
                <w:szCs w:val="22"/>
                <w:lang w:val="en-IE"/>
              </w:rPr>
              <w:t>Appendix N: State Machine Transition Analysis Output</w:t>
            </w:r>
            <w:r w:rsidRPr="00000849">
              <w:rPr>
                <w:rFonts w:asciiTheme="minorHAnsi" w:hAnsiTheme="minorHAnsi" w:cstheme="minorHAnsi"/>
                <w:b w:val="0"/>
                <w:caps w:val="0"/>
                <w:sz w:val="22"/>
                <w:szCs w:val="22"/>
                <w:lang w:val="en-IE"/>
              </w:rPr>
              <w:tab/>
              <w:t>Appendix</w:t>
            </w:r>
          </w:p>
          <w:p w14:paraId="73B28CF7" w14:textId="179E51EE" w:rsidR="00394166" w:rsidRPr="001A332C" w:rsidRDefault="00394166" w:rsidP="00394166">
            <w:pPr>
              <w:pStyle w:val="TOC1"/>
              <w:tabs>
                <w:tab w:val="left" w:pos="567"/>
                <w:tab w:val="right" w:leader="dot" w:pos="9072"/>
              </w:tabs>
              <w:spacing w:before="360"/>
              <w:ind w:left="567" w:right="567" w:hanging="567"/>
              <w:rPr>
                <w:rFonts w:asciiTheme="minorHAnsi" w:hAnsiTheme="minorHAnsi" w:cstheme="minorHAnsi"/>
                <w:bCs w:val="0"/>
                <w:caps w:val="0"/>
                <w:sz w:val="22"/>
                <w:szCs w:val="22"/>
                <w:lang w:val="en-US"/>
              </w:rPr>
            </w:pPr>
            <w:r w:rsidRPr="001A332C">
              <w:rPr>
                <w:rFonts w:asciiTheme="minorHAnsi" w:hAnsiTheme="minorHAnsi" w:cstheme="minorHAnsi"/>
                <w:bCs w:val="0"/>
                <w:caps w:val="0"/>
                <w:sz w:val="22"/>
                <w:szCs w:val="22"/>
                <w:highlight w:val="yellow"/>
                <w:lang w:val="en-IE"/>
              </w:rPr>
              <w:t xml:space="preserve">Appendix P: </w:t>
            </w:r>
            <w:r w:rsidR="009F6D57" w:rsidRPr="001A332C">
              <w:rPr>
                <w:rFonts w:asciiTheme="minorHAnsi" w:hAnsiTheme="minorHAnsi" w:cstheme="minorHAnsi"/>
                <w:bCs w:val="0"/>
                <w:caps w:val="0"/>
                <w:sz w:val="22"/>
                <w:szCs w:val="22"/>
                <w:highlight w:val="yellow"/>
                <w:lang w:val="en-IE"/>
              </w:rPr>
              <w:t>Messages Detailed Analytical View</w:t>
            </w:r>
            <w:r w:rsidRPr="001A332C">
              <w:rPr>
                <w:rFonts w:asciiTheme="minorHAnsi" w:hAnsiTheme="minorHAnsi" w:cstheme="minorHAnsi"/>
                <w:bCs w:val="0"/>
                <w:caps w:val="0"/>
                <w:sz w:val="22"/>
                <w:szCs w:val="22"/>
                <w:highlight w:val="yellow"/>
                <w:lang w:val="en-IE"/>
              </w:rPr>
              <w:tab/>
              <w:t>Appendix</w:t>
            </w:r>
          </w:p>
          <w:p w14:paraId="6B985F5F" w14:textId="77777777" w:rsidR="0096164F" w:rsidRPr="00FD6DD5" w:rsidRDefault="0096164F" w:rsidP="0096164F">
            <w:pPr>
              <w:pStyle w:val="TOC1"/>
              <w:tabs>
                <w:tab w:val="left" w:pos="567"/>
                <w:tab w:val="right" w:leader="dot" w:pos="9072"/>
              </w:tabs>
              <w:spacing w:before="360"/>
              <w:ind w:left="567" w:right="567" w:hanging="567"/>
              <w:rPr>
                <w:rFonts w:asciiTheme="minorHAnsi" w:hAnsiTheme="minorHAnsi" w:cstheme="minorHAnsi"/>
                <w:b w:val="0"/>
                <w:caps w:val="0"/>
                <w:sz w:val="22"/>
                <w:szCs w:val="22"/>
                <w:lang w:val="fr-BE"/>
              </w:rPr>
            </w:pPr>
            <w:r w:rsidRPr="00FD6DD5">
              <w:rPr>
                <w:rFonts w:asciiTheme="minorHAnsi" w:hAnsiTheme="minorHAnsi" w:cstheme="minorHAnsi"/>
                <w:b w:val="0"/>
                <w:caps w:val="0"/>
                <w:sz w:val="22"/>
                <w:szCs w:val="22"/>
                <w:lang w:val="fr-BE"/>
              </w:rPr>
              <w:t>Appendix Q2: Technical Message Structure</w:t>
            </w:r>
            <w:r w:rsidRPr="00FD6DD5">
              <w:rPr>
                <w:rFonts w:asciiTheme="minorHAnsi" w:hAnsiTheme="minorHAnsi" w:cstheme="minorHAnsi"/>
                <w:b w:val="0"/>
                <w:caps w:val="0"/>
                <w:sz w:val="22"/>
                <w:szCs w:val="22"/>
                <w:lang w:val="fr-BE"/>
              </w:rPr>
              <w:tab/>
              <w:t>Appendix</w:t>
            </w:r>
          </w:p>
          <w:p w14:paraId="4F8FB706" w14:textId="77777777" w:rsidR="0096164F" w:rsidRPr="00000849" w:rsidRDefault="0096164F" w:rsidP="0096164F">
            <w:pPr>
              <w:pStyle w:val="TOC1"/>
              <w:tabs>
                <w:tab w:val="left" w:pos="567"/>
                <w:tab w:val="right" w:leader="dot" w:pos="9072"/>
              </w:tabs>
              <w:spacing w:before="360"/>
              <w:ind w:left="567" w:right="567" w:hanging="567"/>
              <w:rPr>
                <w:rFonts w:asciiTheme="minorHAnsi" w:hAnsiTheme="minorHAnsi" w:cstheme="minorHAnsi"/>
                <w:b w:val="0"/>
                <w:caps w:val="0"/>
                <w:sz w:val="22"/>
                <w:szCs w:val="22"/>
                <w:lang w:val="en-IE"/>
              </w:rPr>
            </w:pPr>
            <w:r w:rsidRPr="00000849">
              <w:rPr>
                <w:rFonts w:asciiTheme="minorHAnsi" w:hAnsiTheme="minorHAnsi" w:cstheme="minorHAnsi"/>
                <w:b w:val="0"/>
                <w:caps w:val="0"/>
                <w:sz w:val="22"/>
                <w:szCs w:val="22"/>
                <w:lang w:val="en-IE"/>
              </w:rPr>
              <w:t>Appendix R: XML Mapping</w:t>
            </w:r>
            <w:r w:rsidRPr="00000849">
              <w:rPr>
                <w:rFonts w:asciiTheme="minorHAnsi" w:hAnsiTheme="minorHAnsi" w:cstheme="minorHAnsi"/>
                <w:b w:val="0"/>
                <w:caps w:val="0"/>
                <w:sz w:val="22"/>
                <w:szCs w:val="22"/>
                <w:lang w:val="en-IE"/>
              </w:rPr>
              <w:tab/>
              <w:t>…Appendix</w:t>
            </w:r>
          </w:p>
          <w:p w14:paraId="576D303A" w14:textId="77777777" w:rsidR="0096164F" w:rsidRPr="00000849" w:rsidRDefault="0096164F" w:rsidP="0096164F">
            <w:pPr>
              <w:pStyle w:val="TOC1"/>
              <w:tabs>
                <w:tab w:val="left" w:pos="567"/>
                <w:tab w:val="right" w:leader="dot" w:pos="9072"/>
              </w:tabs>
              <w:spacing w:before="360"/>
              <w:ind w:left="567" w:right="567" w:hanging="567"/>
              <w:rPr>
                <w:rFonts w:asciiTheme="minorHAnsi" w:hAnsiTheme="minorHAnsi" w:cstheme="minorHAnsi"/>
                <w:sz w:val="22"/>
                <w:szCs w:val="22"/>
                <w:lang w:val="en-IE"/>
              </w:rPr>
            </w:pPr>
            <w:r w:rsidRPr="00000849">
              <w:rPr>
                <w:rFonts w:asciiTheme="minorHAnsi" w:hAnsiTheme="minorHAnsi" w:cstheme="minorHAnsi"/>
                <w:b w:val="0"/>
                <w:caps w:val="0"/>
                <w:sz w:val="22"/>
                <w:szCs w:val="22"/>
                <w:lang w:val="en-IE"/>
              </w:rPr>
              <w:t>Appendix S: Recommended Transitional Measures on ED &amp; ND messages</w:t>
            </w:r>
            <w:r w:rsidRPr="00000849">
              <w:rPr>
                <w:rFonts w:asciiTheme="minorHAnsi" w:hAnsiTheme="minorHAnsi" w:cstheme="minorHAnsi"/>
                <w:b w:val="0"/>
                <w:caps w:val="0"/>
                <w:sz w:val="22"/>
                <w:szCs w:val="22"/>
                <w:lang w:val="en-IE"/>
              </w:rPr>
              <w:tab/>
              <w:t>Appendix</w:t>
            </w:r>
          </w:p>
          <w:p w14:paraId="12E0131D" w14:textId="77777777" w:rsidR="0096164F" w:rsidRPr="00000849" w:rsidRDefault="0096164F" w:rsidP="0096164F">
            <w:pPr>
              <w:pStyle w:val="TOC1"/>
              <w:tabs>
                <w:tab w:val="left" w:pos="567"/>
                <w:tab w:val="right" w:leader="dot" w:pos="9072"/>
              </w:tabs>
              <w:spacing w:before="360"/>
              <w:ind w:left="567" w:right="567" w:hanging="567"/>
              <w:rPr>
                <w:rFonts w:asciiTheme="minorHAnsi" w:hAnsiTheme="minorHAnsi" w:cstheme="minorHAnsi"/>
                <w:b w:val="0"/>
                <w:caps w:val="0"/>
                <w:sz w:val="22"/>
                <w:szCs w:val="22"/>
                <w:lang w:val="en-IE"/>
              </w:rPr>
            </w:pPr>
            <w:r w:rsidRPr="00000849">
              <w:rPr>
                <w:rFonts w:asciiTheme="minorHAnsi" w:hAnsiTheme="minorHAnsi" w:cstheme="minorHAnsi"/>
                <w:b w:val="0"/>
                <w:caps w:val="0"/>
                <w:sz w:val="22"/>
                <w:szCs w:val="22"/>
                <w:lang w:val="en-IE"/>
              </w:rPr>
              <w:t>Appendix X: XML Schemas</w:t>
            </w:r>
            <w:r w:rsidRPr="00000849">
              <w:rPr>
                <w:rFonts w:asciiTheme="minorHAnsi" w:hAnsiTheme="minorHAnsi" w:cstheme="minorHAnsi"/>
                <w:b w:val="0"/>
                <w:caps w:val="0"/>
                <w:sz w:val="22"/>
                <w:szCs w:val="22"/>
                <w:lang w:val="en-IE"/>
              </w:rPr>
              <w:tab/>
              <w:t xml:space="preserve"> Appendix</w:t>
            </w:r>
          </w:p>
          <w:p w14:paraId="394A048B" w14:textId="77777777" w:rsidR="0096164F" w:rsidRPr="00000849" w:rsidRDefault="0096164F" w:rsidP="0096164F">
            <w:pPr>
              <w:pStyle w:val="TOC1"/>
              <w:tabs>
                <w:tab w:val="left" w:pos="567"/>
                <w:tab w:val="right" w:leader="dot" w:pos="9072"/>
              </w:tabs>
              <w:spacing w:before="360"/>
              <w:ind w:left="567" w:right="567" w:hanging="567"/>
              <w:rPr>
                <w:rFonts w:asciiTheme="minorHAnsi" w:hAnsiTheme="minorHAnsi" w:cstheme="minorHAnsi"/>
                <w:b w:val="0"/>
                <w:caps w:val="0"/>
                <w:sz w:val="22"/>
                <w:szCs w:val="22"/>
                <w:lang w:val="en-IE"/>
              </w:rPr>
            </w:pPr>
            <w:r w:rsidRPr="00000849">
              <w:rPr>
                <w:rFonts w:asciiTheme="minorHAnsi" w:hAnsiTheme="minorHAnsi" w:cstheme="minorHAnsi"/>
                <w:b w:val="0"/>
                <w:caps w:val="0"/>
                <w:sz w:val="22"/>
                <w:szCs w:val="22"/>
                <w:lang w:val="en-IE"/>
              </w:rPr>
              <w:t>Appendix Y: Data Groups &amp; Transaction Hierarchy</w:t>
            </w:r>
            <w:r w:rsidRPr="00000849">
              <w:rPr>
                <w:rFonts w:asciiTheme="minorHAnsi" w:hAnsiTheme="minorHAnsi" w:cstheme="minorHAnsi"/>
                <w:b w:val="0"/>
                <w:caps w:val="0"/>
                <w:sz w:val="22"/>
                <w:szCs w:val="22"/>
                <w:lang w:val="en-IE"/>
              </w:rPr>
              <w:tab/>
              <w:t>Appendix</w:t>
            </w:r>
          </w:p>
          <w:p w14:paraId="679D2D7F" w14:textId="77777777" w:rsidR="0096164F" w:rsidRPr="00000849" w:rsidRDefault="0096164F" w:rsidP="0096164F">
            <w:pPr>
              <w:pStyle w:val="TOC1"/>
              <w:tabs>
                <w:tab w:val="left" w:pos="567"/>
                <w:tab w:val="right" w:leader="dot" w:pos="9072"/>
              </w:tabs>
              <w:spacing w:before="360"/>
              <w:ind w:left="567" w:right="567" w:hanging="567"/>
              <w:rPr>
                <w:rFonts w:asciiTheme="minorHAnsi" w:hAnsiTheme="minorHAnsi" w:cstheme="minorHAnsi"/>
                <w:b w:val="0"/>
                <w:caps w:val="0"/>
                <w:sz w:val="22"/>
                <w:szCs w:val="22"/>
                <w:lang w:val="en-IE"/>
              </w:rPr>
            </w:pPr>
            <w:r w:rsidRPr="00000849">
              <w:rPr>
                <w:rFonts w:asciiTheme="minorHAnsi" w:hAnsiTheme="minorHAnsi" w:cstheme="minorHAnsi"/>
                <w:b w:val="0"/>
                <w:caps w:val="0"/>
                <w:sz w:val="22"/>
                <w:szCs w:val="22"/>
                <w:lang w:val="en-IE"/>
              </w:rPr>
              <w:t>Appendix Z: Data Items</w:t>
            </w:r>
            <w:r w:rsidRPr="00000849">
              <w:rPr>
                <w:rFonts w:asciiTheme="minorHAnsi" w:hAnsiTheme="minorHAnsi" w:cstheme="minorHAnsi"/>
                <w:b w:val="0"/>
                <w:caps w:val="0"/>
                <w:sz w:val="22"/>
                <w:szCs w:val="22"/>
                <w:lang w:val="en-IE"/>
              </w:rPr>
              <w:tab/>
              <w:t>Appendix</w:t>
            </w:r>
          </w:p>
          <w:p w14:paraId="45A8A472" w14:textId="77777777" w:rsidR="009F6D57" w:rsidRDefault="009F6D57">
            <w:pPr>
              <w:rPr>
                <w:rFonts w:asciiTheme="minorHAnsi" w:hAnsiTheme="minorHAnsi" w:cstheme="minorHAnsi"/>
                <w:b/>
                <w:bCs/>
                <w:sz w:val="22"/>
                <w:szCs w:val="22"/>
                <w:lang w:val="en-US"/>
              </w:rPr>
            </w:pPr>
          </w:p>
          <w:p w14:paraId="3BB6C732" w14:textId="354A4419" w:rsidR="00394166" w:rsidRPr="001A332C" w:rsidRDefault="00394166" w:rsidP="001A332C">
            <w:pPr>
              <w:rPr>
                <w:rFonts w:asciiTheme="minorHAnsi" w:hAnsiTheme="minorHAnsi" w:cstheme="minorHAnsi"/>
                <w:b/>
                <w:bCs/>
                <w:sz w:val="22"/>
                <w:szCs w:val="22"/>
              </w:rPr>
            </w:pPr>
            <w:r>
              <w:rPr>
                <w:rFonts w:asciiTheme="minorHAnsi" w:hAnsiTheme="minorHAnsi" w:cstheme="minorHAnsi"/>
                <w:b/>
                <w:bCs/>
                <w:sz w:val="22"/>
                <w:szCs w:val="22"/>
                <w:lang w:val="en-US"/>
              </w:rPr>
              <w:t>B</w:t>
            </w:r>
            <w:r w:rsidRPr="001A332C">
              <w:rPr>
                <w:rFonts w:asciiTheme="minorHAnsi" w:hAnsiTheme="minorHAnsi" w:cstheme="minorHAnsi"/>
                <w:b/>
                <w:bCs/>
                <w:sz w:val="22"/>
                <w:szCs w:val="22"/>
                <w:lang w:val="en-US"/>
              </w:rPr>
              <w:t xml:space="preserve">. </w:t>
            </w:r>
            <w:r w:rsidRPr="001A332C">
              <w:rPr>
                <w:rFonts w:asciiTheme="minorHAnsi" w:hAnsiTheme="minorHAnsi" w:cstheme="minorHAnsi"/>
                <w:b/>
                <w:bCs/>
                <w:sz w:val="22"/>
                <w:szCs w:val="22"/>
              </w:rPr>
              <w:t xml:space="preserve">In subsection </w:t>
            </w:r>
            <w:bookmarkStart w:id="12" w:name="_Ref176764907"/>
            <w:bookmarkStart w:id="13" w:name="_Toc285707573"/>
            <w:bookmarkStart w:id="14" w:name="_Toc285708633"/>
            <w:bookmarkStart w:id="15" w:name="_Toc416167711"/>
            <w:bookmarkStart w:id="16" w:name="_Toc45648688"/>
            <w:bookmarkStart w:id="17" w:name="_Toc68274104"/>
            <w:bookmarkStart w:id="18" w:name="_Toc68274399"/>
            <w:bookmarkStart w:id="19" w:name="_Toc69205284"/>
            <w:bookmarkStart w:id="20" w:name="_Toc69724314"/>
            <w:bookmarkStart w:id="21" w:name="_Toc97296371"/>
            <w:bookmarkStart w:id="22" w:name="_Toc129280956"/>
            <w:r w:rsidRPr="001A332C">
              <w:rPr>
                <w:rFonts w:asciiTheme="minorHAnsi" w:hAnsiTheme="minorHAnsi" w:cstheme="minorHAnsi"/>
                <w:b/>
                <w:bCs/>
                <w:sz w:val="22"/>
                <w:szCs w:val="22"/>
              </w:rPr>
              <w:t>I.I.6 Structure of DDNTA volume</w:t>
            </w:r>
            <w:bookmarkEnd w:id="12"/>
            <w:bookmarkEnd w:id="13"/>
            <w:bookmarkEnd w:id="14"/>
            <w:bookmarkEnd w:id="15"/>
            <w:bookmarkEnd w:id="16"/>
            <w:bookmarkEnd w:id="17"/>
            <w:bookmarkEnd w:id="18"/>
            <w:bookmarkEnd w:id="19"/>
            <w:bookmarkEnd w:id="20"/>
            <w:bookmarkEnd w:id="21"/>
            <w:bookmarkEnd w:id="22"/>
            <w:r w:rsidRPr="001A332C">
              <w:rPr>
                <w:rFonts w:asciiTheme="minorHAnsi" w:hAnsiTheme="minorHAnsi" w:cstheme="minorHAnsi"/>
                <w:b/>
                <w:bCs/>
                <w:sz w:val="22"/>
                <w:szCs w:val="22"/>
              </w:rPr>
              <w:t>, in part APPENDICES FOR NCTS-P</w:t>
            </w:r>
            <w:r w:rsidR="00DF37FB">
              <w:rPr>
                <w:rFonts w:asciiTheme="minorHAnsi" w:hAnsiTheme="minorHAnsi" w:cstheme="minorHAnsi"/>
                <w:b/>
                <w:bCs/>
                <w:sz w:val="22"/>
                <w:szCs w:val="22"/>
              </w:rPr>
              <w:t>6</w:t>
            </w:r>
            <w:r w:rsidRPr="001A332C">
              <w:rPr>
                <w:rFonts w:asciiTheme="minorHAnsi" w:hAnsiTheme="minorHAnsi" w:cstheme="minorHAnsi"/>
                <w:b/>
                <w:bCs/>
                <w:i/>
                <w:iCs/>
                <w:sz w:val="22"/>
                <w:szCs w:val="22"/>
              </w:rPr>
              <w:t xml:space="preserve">, </w:t>
            </w:r>
            <w:r w:rsidRPr="001A332C">
              <w:rPr>
                <w:rFonts w:asciiTheme="minorHAnsi" w:hAnsiTheme="minorHAnsi" w:cstheme="minorHAnsi"/>
                <w:b/>
                <w:bCs/>
                <w:sz w:val="22"/>
                <w:szCs w:val="22"/>
              </w:rPr>
              <w:t>the following update should be performed:</w:t>
            </w:r>
          </w:p>
          <w:p w14:paraId="6AF50773" w14:textId="77777777" w:rsidR="00394166" w:rsidRDefault="00394166" w:rsidP="00C2578C">
            <w:pPr>
              <w:pStyle w:val="PlainText"/>
              <w:rPr>
                <w:lang w:val="en-GB"/>
              </w:rPr>
            </w:pPr>
          </w:p>
          <w:p w14:paraId="65AC5826" w14:textId="77777777" w:rsidR="00394166" w:rsidRPr="00000849" w:rsidRDefault="00394166" w:rsidP="003D7B01">
            <w:pPr>
              <w:pStyle w:val="ListParagraph"/>
              <w:numPr>
                <w:ilvl w:val="0"/>
                <w:numId w:val="2"/>
              </w:numPr>
              <w:rPr>
                <w:rFonts w:asciiTheme="minorHAnsi" w:hAnsiTheme="minorHAnsi" w:cstheme="minorHAnsi"/>
                <w:sz w:val="22"/>
                <w:szCs w:val="22"/>
              </w:rPr>
            </w:pPr>
            <w:r w:rsidRPr="00000849">
              <w:rPr>
                <w:rFonts w:asciiTheme="minorHAnsi" w:hAnsiTheme="minorHAnsi" w:cstheme="minorHAnsi"/>
                <w:sz w:val="22"/>
                <w:szCs w:val="22"/>
                <w:lang w:val="en-IE"/>
              </w:rPr>
              <w:t>Appendix A defines the message scope for NCTS;</w:t>
            </w:r>
          </w:p>
          <w:p w14:paraId="1FBE8E49" w14:textId="77777777" w:rsidR="00394166" w:rsidRPr="00000849" w:rsidRDefault="00394166" w:rsidP="003D7B01">
            <w:pPr>
              <w:numPr>
                <w:ilvl w:val="0"/>
                <w:numId w:val="2"/>
              </w:numPr>
              <w:spacing w:before="240"/>
              <w:jc w:val="both"/>
              <w:rPr>
                <w:rFonts w:asciiTheme="minorHAnsi" w:hAnsiTheme="minorHAnsi" w:cstheme="minorHAnsi"/>
                <w:sz w:val="22"/>
                <w:szCs w:val="22"/>
                <w:lang w:val="en-IE"/>
              </w:rPr>
            </w:pPr>
            <w:r w:rsidRPr="00000849">
              <w:rPr>
                <w:rFonts w:asciiTheme="minorHAnsi" w:hAnsiTheme="minorHAnsi" w:cstheme="minorHAnsi"/>
                <w:sz w:val="22"/>
                <w:szCs w:val="22"/>
                <w:lang w:val="en-IE"/>
              </w:rPr>
              <w:lastRenderedPageBreak/>
              <w:t>Appendix B provides the approach followed carrying out the transitional analysis for NCTS;</w:t>
            </w:r>
          </w:p>
          <w:p w14:paraId="6C65503F" w14:textId="0260B5D6" w:rsidR="00394166" w:rsidRPr="00000849" w:rsidRDefault="00394166" w:rsidP="003D7B01">
            <w:pPr>
              <w:numPr>
                <w:ilvl w:val="0"/>
                <w:numId w:val="2"/>
              </w:numPr>
              <w:spacing w:before="240"/>
              <w:jc w:val="both"/>
              <w:rPr>
                <w:rFonts w:asciiTheme="minorHAnsi" w:hAnsiTheme="minorHAnsi" w:cstheme="minorHAnsi"/>
                <w:sz w:val="22"/>
                <w:szCs w:val="22"/>
                <w:lang w:val="en-IE"/>
              </w:rPr>
            </w:pPr>
            <w:r w:rsidRPr="00000849">
              <w:rPr>
                <w:rFonts w:asciiTheme="minorHAnsi" w:hAnsiTheme="minorHAnsi" w:cstheme="minorHAnsi"/>
                <w:sz w:val="22"/>
                <w:szCs w:val="22"/>
                <w:lang w:val="en-IE"/>
              </w:rPr>
              <w:t>Appendix C contains a definition of all Code Lists used for NCTS-P</w:t>
            </w:r>
            <w:r w:rsidR="00DF37FB">
              <w:rPr>
                <w:rFonts w:asciiTheme="minorHAnsi" w:hAnsiTheme="minorHAnsi" w:cstheme="minorHAnsi"/>
                <w:sz w:val="22"/>
                <w:szCs w:val="22"/>
                <w:lang w:val="en-IE"/>
              </w:rPr>
              <w:t>6</w:t>
            </w:r>
            <w:r w:rsidRPr="00000849">
              <w:rPr>
                <w:rFonts w:asciiTheme="minorHAnsi" w:hAnsiTheme="minorHAnsi" w:cstheme="minorHAnsi"/>
                <w:sz w:val="22"/>
                <w:szCs w:val="22"/>
                <w:lang w:val="en-IE"/>
              </w:rPr>
              <w:t>;</w:t>
            </w:r>
          </w:p>
          <w:p w14:paraId="05C476E7" w14:textId="77777777" w:rsidR="00394166" w:rsidRPr="001A332C" w:rsidRDefault="00394166" w:rsidP="003D7B01">
            <w:pPr>
              <w:numPr>
                <w:ilvl w:val="0"/>
                <w:numId w:val="2"/>
              </w:numPr>
              <w:spacing w:before="240"/>
              <w:jc w:val="both"/>
              <w:rPr>
                <w:rFonts w:asciiTheme="minorHAnsi" w:hAnsiTheme="minorHAnsi" w:cstheme="minorHAnsi"/>
                <w:sz w:val="22"/>
                <w:szCs w:val="22"/>
                <w:lang w:val="en-IE"/>
              </w:rPr>
            </w:pPr>
            <w:r w:rsidRPr="001A332C">
              <w:rPr>
                <w:rFonts w:asciiTheme="minorHAnsi" w:hAnsiTheme="minorHAnsi" w:cstheme="minorHAnsi"/>
                <w:sz w:val="22"/>
                <w:szCs w:val="22"/>
                <w:lang w:val="en-IE"/>
              </w:rPr>
              <w:t>Appendix D depicts the historical revisions of Rules and conditions used for NCTS-P5, NCTS-P6 and AES-P1;</w:t>
            </w:r>
          </w:p>
          <w:p w14:paraId="5D1232B0" w14:textId="77777777" w:rsidR="00394166" w:rsidRPr="00000849" w:rsidRDefault="00394166" w:rsidP="003D7B01">
            <w:pPr>
              <w:numPr>
                <w:ilvl w:val="0"/>
                <w:numId w:val="2"/>
              </w:numPr>
              <w:spacing w:before="240"/>
              <w:jc w:val="both"/>
              <w:rPr>
                <w:rFonts w:asciiTheme="minorHAnsi" w:hAnsiTheme="minorHAnsi" w:cstheme="minorHAnsi"/>
                <w:sz w:val="22"/>
                <w:szCs w:val="22"/>
                <w:lang w:val="en-IE"/>
              </w:rPr>
            </w:pPr>
            <w:r w:rsidRPr="00000849">
              <w:rPr>
                <w:rFonts w:asciiTheme="minorHAnsi" w:hAnsiTheme="minorHAnsi" w:cstheme="minorHAnsi"/>
                <w:sz w:val="22"/>
                <w:szCs w:val="22"/>
                <w:lang w:val="en-IE"/>
              </w:rPr>
              <w:t>Appendix J presents how the different Data Groups and Data Items are correlated to the messages;</w:t>
            </w:r>
          </w:p>
          <w:p w14:paraId="1E2F81AD" w14:textId="77777777" w:rsidR="00394166" w:rsidRPr="00000849" w:rsidRDefault="00394166" w:rsidP="003D7B01">
            <w:pPr>
              <w:numPr>
                <w:ilvl w:val="0"/>
                <w:numId w:val="2"/>
              </w:numPr>
              <w:spacing w:before="240"/>
              <w:jc w:val="both"/>
              <w:rPr>
                <w:rFonts w:asciiTheme="minorHAnsi" w:hAnsiTheme="minorHAnsi" w:cstheme="minorHAnsi"/>
                <w:sz w:val="22"/>
                <w:szCs w:val="22"/>
                <w:lang w:val="en-IE"/>
              </w:rPr>
            </w:pPr>
            <w:r w:rsidRPr="00000849">
              <w:rPr>
                <w:rFonts w:asciiTheme="minorHAnsi" w:hAnsiTheme="minorHAnsi" w:cstheme="minorHAnsi"/>
                <w:sz w:val="22"/>
                <w:szCs w:val="22"/>
                <w:lang w:val="en-IE"/>
              </w:rPr>
              <w:t>Appendix K presented the mapping of Rules and Conditions;</w:t>
            </w:r>
          </w:p>
          <w:p w14:paraId="1F8E875E" w14:textId="77777777" w:rsidR="00394166" w:rsidRPr="00000849" w:rsidRDefault="00394166" w:rsidP="003D7B01">
            <w:pPr>
              <w:numPr>
                <w:ilvl w:val="0"/>
                <w:numId w:val="2"/>
              </w:numPr>
              <w:spacing w:before="240"/>
              <w:jc w:val="both"/>
              <w:rPr>
                <w:rFonts w:asciiTheme="minorHAnsi" w:hAnsiTheme="minorHAnsi" w:cstheme="minorHAnsi"/>
                <w:sz w:val="22"/>
                <w:szCs w:val="22"/>
                <w:lang w:val="en-IE"/>
              </w:rPr>
            </w:pPr>
            <w:r w:rsidRPr="00000849">
              <w:rPr>
                <w:rFonts w:asciiTheme="minorHAnsi" w:hAnsiTheme="minorHAnsi" w:cstheme="minorHAnsi"/>
                <w:sz w:val="22"/>
                <w:szCs w:val="22"/>
                <w:lang w:val="en-IE"/>
              </w:rPr>
              <w:t>Appendix M defines the output of Scenarios Transition Analysis as per approach explained in Appendix B;</w:t>
            </w:r>
          </w:p>
          <w:p w14:paraId="39EBD97F" w14:textId="77777777" w:rsidR="00394166" w:rsidRDefault="00394166" w:rsidP="003D7B01">
            <w:pPr>
              <w:numPr>
                <w:ilvl w:val="0"/>
                <w:numId w:val="2"/>
              </w:numPr>
              <w:spacing w:before="240"/>
              <w:jc w:val="both"/>
              <w:rPr>
                <w:rFonts w:asciiTheme="minorHAnsi" w:hAnsiTheme="minorHAnsi" w:cstheme="minorHAnsi"/>
                <w:sz w:val="22"/>
                <w:szCs w:val="22"/>
                <w:lang w:val="en-IE"/>
              </w:rPr>
            </w:pPr>
            <w:r w:rsidRPr="00000849">
              <w:rPr>
                <w:rFonts w:asciiTheme="minorHAnsi" w:hAnsiTheme="minorHAnsi" w:cstheme="minorHAnsi"/>
                <w:sz w:val="22"/>
                <w:szCs w:val="22"/>
                <w:lang w:val="en-IE"/>
              </w:rPr>
              <w:t>Appendix N defines the output of State Machine Transition Analysis as per approach explained in Appendix B;</w:t>
            </w:r>
          </w:p>
          <w:p w14:paraId="054A4DEB" w14:textId="159CC46A" w:rsidR="00394166" w:rsidRPr="001A332C" w:rsidRDefault="00394166" w:rsidP="003D7B01">
            <w:pPr>
              <w:numPr>
                <w:ilvl w:val="0"/>
                <w:numId w:val="2"/>
              </w:numPr>
              <w:spacing w:before="240"/>
              <w:jc w:val="both"/>
              <w:rPr>
                <w:rFonts w:asciiTheme="minorHAnsi" w:hAnsiTheme="minorHAnsi" w:cstheme="minorHAnsi"/>
                <w:b/>
                <w:bCs/>
                <w:sz w:val="22"/>
                <w:szCs w:val="22"/>
                <w:highlight w:val="yellow"/>
                <w:lang w:val="en-IE"/>
              </w:rPr>
            </w:pPr>
            <w:r w:rsidRPr="001A332C">
              <w:rPr>
                <w:rFonts w:asciiTheme="minorHAnsi" w:hAnsiTheme="minorHAnsi" w:cstheme="minorHAnsi"/>
                <w:b/>
                <w:bCs/>
                <w:sz w:val="22"/>
                <w:szCs w:val="22"/>
                <w:highlight w:val="yellow"/>
                <w:lang w:val="en-IE"/>
              </w:rPr>
              <w:t>Appendix P depicts all Data Elements and their respective data for all AES-P1, NCTS-P5 and NCTS-P6 messages.</w:t>
            </w:r>
          </w:p>
          <w:p w14:paraId="2803A764" w14:textId="6D626CCF" w:rsidR="00394166" w:rsidRPr="00000849" w:rsidRDefault="00394166" w:rsidP="003D7B01">
            <w:pPr>
              <w:numPr>
                <w:ilvl w:val="0"/>
                <w:numId w:val="2"/>
              </w:numPr>
              <w:spacing w:before="240"/>
              <w:jc w:val="both"/>
              <w:rPr>
                <w:rFonts w:asciiTheme="minorHAnsi" w:hAnsiTheme="minorHAnsi" w:cstheme="minorHAnsi"/>
                <w:sz w:val="22"/>
                <w:szCs w:val="22"/>
                <w:lang w:val="en-IE"/>
              </w:rPr>
            </w:pPr>
            <w:r w:rsidRPr="00000849">
              <w:rPr>
                <w:rFonts w:asciiTheme="minorHAnsi" w:hAnsiTheme="minorHAnsi" w:cstheme="minorHAnsi"/>
                <w:sz w:val="22"/>
                <w:szCs w:val="22"/>
                <w:lang w:val="en-IE"/>
              </w:rPr>
              <w:t>Appendix Q2 contains the definition of all messages for NCTS-P</w:t>
            </w:r>
            <w:r w:rsidR="00DF37FB">
              <w:rPr>
                <w:rFonts w:asciiTheme="minorHAnsi" w:hAnsiTheme="minorHAnsi" w:cstheme="minorHAnsi"/>
                <w:sz w:val="22"/>
                <w:szCs w:val="22"/>
                <w:lang w:val="en-IE"/>
              </w:rPr>
              <w:t>6</w:t>
            </w:r>
            <w:r w:rsidRPr="00000849">
              <w:rPr>
                <w:rFonts w:asciiTheme="minorHAnsi" w:hAnsiTheme="minorHAnsi" w:cstheme="minorHAnsi"/>
                <w:sz w:val="22"/>
                <w:szCs w:val="22"/>
                <w:lang w:val="en-IE"/>
              </w:rPr>
              <w:t>;</w:t>
            </w:r>
          </w:p>
          <w:p w14:paraId="2F398165" w14:textId="223CC534" w:rsidR="00394166" w:rsidRPr="00000849" w:rsidRDefault="00394166" w:rsidP="003D7B01">
            <w:pPr>
              <w:numPr>
                <w:ilvl w:val="0"/>
                <w:numId w:val="2"/>
              </w:numPr>
              <w:spacing w:before="240"/>
              <w:jc w:val="both"/>
              <w:rPr>
                <w:rFonts w:asciiTheme="minorHAnsi" w:hAnsiTheme="minorHAnsi" w:cstheme="minorHAnsi"/>
                <w:sz w:val="22"/>
                <w:szCs w:val="22"/>
                <w:lang w:val="en-IE"/>
              </w:rPr>
            </w:pPr>
            <w:r w:rsidRPr="00000849">
              <w:rPr>
                <w:rFonts w:asciiTheme="minorHAnsi" w:hAnsiTheme="minorHAnsi" w:cstheme="minorHAnsi"/>
                <w:sz w:val="22"/>
                <w:szCs w:val="22"/>
                <w:lang w:val="en-IE"/>
              </w:rPr>
              <w:t>Appendix R contains the XML mapping of all Data Items and Data Groups of the NCTS-P</w:t>
            </w:r>
            <w:r w:rsidR="00DF37FB">
              <w:rPr>
                <w:rFonts w:asciiTheme="minorHAnsi" w:hAnsiTheme="minorHAnsi" w:cstheme="minorHAnsi"/>
                <w:sz w:val="22"/>
                <w:szCs w:val="22"/>
                <w:lang w:val="en-IE"/>
              </w:rPr>
              <w:t>6</w:t>
            </w:r>
            <w:r w:rsidRPr="00000849">
              <w:rPr>
                <w:rFonts w:asciiTheme="minorHAnsi" w:hAnsiTheme="minorHAnsi" w:cstheme="minorHAnsi"/>
                <w:sz w:val="22"/>
                <w:szCs w:val="22"/>
                <w:lang w:val="en-IE"/>
              </w:rPr>
              <w:t xml:space="preserve"> messages;</w:t>
            </w:r>
          </w:p>
          <w:p w14:paraId="5F3FF44E" w14:textId="0E12523C" w:rsidR="00394166" w:rsidRPr="00000849" w:rsidRDefault="00394166" w:rsidP="003D7B01">
            <w:pPr>
              <w:numPr>
                <w:ilvl w:val="0"/>
                <w:numId w:val="2"/>
              </w:numPr>
              <w:spacing w:before="240"/>
              <w:jc w:val="both"/>
              <w:rPr>
                <w:rFonts w:asciiTheme="minorHAnsi" w:hAnsiTheme="minorHAnsi" w:cstheme="minorHAnsi"/>
                <w:sz w:val="22"/>
                <w:szCs w:val="22"/>
                <w:lang w:val="en-IE"/>
              </w:rPr>
            </w:pPr>
            <w:r w:rsidRPr="00000849">
              <w:rPr>
                <w:rFonts w:asciiTheme="minorHAnsi" w:hAnsiTheme="minorHAnsi" w:cstheme="minorHAnsi"/>
                <w:sz w:val="22"/>
                <w:szCs w:val="22"/>
                <w:lang w:val="en-IE"/>
              </w:rPr>
              <w:t>Appendix X contains the XML Schemas of the NCTS-P</w:t>
            </w:r>
            <w:r w:rsidR="00DF37FB">
              <w:rPr>
                <w:rFonts w:asciiTheme="minorHAnsi" w:hAnsiTheme="minorHAnsi" w:cstheme="minorHAnsi"/>
                <w:sz w:val="22"/>
                <w:szCs w:val="22"/>
                <w:lang w:val="en-IE"/>
              </w:rPr>
              <w:t>6</w:t>
            </w:r>
            <w:r w:rsidRPr="00000849">
              <w:rPr>
                <w:rFonts w:asciiTheme="minorHAnsi" w:hAnsiTheme="minorHAnsi" w:cstheme="minorHAnsi"/>
                <w:sz w:val="22"/>
                <w:szCs w:val="22"/>
                <w:lang w:val="en-IE"/>
              </w:rPr>
              <w:t xml:space="preserve"> messages;</w:t>
            </w:r>
          </w:p>
          <w:p w14:paraId="338C4A0D" w14:textId="77777777" w:rsidR="00394166" w:rsidRPr="00000849" w:rsidRDefault="00394166" w:rsidP="003D7B01">
            <w:pPr>
              <w:numPr>
                <w:ilvl w:val="0"/>
                <w:numId w:val="2"/>
              </w:numPr>
              <w:spacing w:before="240"/>
              <w:jc w:val="both"/>
              <w:rPr>
                <w:rFonts w:asciiTheme="minorHAnsi" w:hAnsiTheme="minorHAnsi" w:cstheme="minorHAnsi"/>
                <w:sz w:val="22"/>
                <w:szCs w:val="22"/>
                <w:lang w:val="en-IE"/>
              </w:rPr>
            </w:pPr>
            <w:r w:rsidRPr="00000849">
              <w:rPr>
                <w:rFonts w:asciiTheme="minorHAnsi" w:hAnsiTheme="minorHAnsi" w:cstheme="minorHAnsi"/>
                <w:sz w:val="22"/>
                <w:szCs w:val="22"/>
                <w:lang w:val="en-IE"/>
              </w:rPr>
              <w:t>Appendix Y and Appendix Z contain a data dictionary for all elements (Data Items and Data Groups) used to construct these messages.</w:t>
            </w:r>
          </w:p>
          <w:p w14:paraId="39328B2C" w14:textId="77777777" w:rsidR="00394166" w:rsidRPr="001A332C" w:rsidRDefault="00394166" w:rsidP="00C2578C">
            <w:pPr>
              <w:pStyle w:val="PlainText"/>
              <w:rPr>
                <w:lang w:val="en-IE"/>
              </w:rPr>
            </w:pPr>
          </w:p>
          <w:p w14:paraId="24223705" w14:textId="77777777" w:rsidR="00394166" w:rsidRPr="001A332C" w:rsidRDefault="00394166" w:rsidP="00C2578C">
            <w:pPr>
              <w:pStyle w:val="PlainText"/>
              <w:rPr>
                <w:lang w:val="en-GB"/>
              </w:rPr>
            </w:pPr>
          </w:p>
          <w:p w14:paraId="2B499163" w14:textId="2FD4348B" w:rsidR="0009479D" w:rsidRPr="00C2578C" w:rsidRDefault="00C2578C" w:rsidP="00C2578C">
            <w:pPr>
              <w:pStyle w:val="PlainText"/>
            </w:pPr>
            <w:r w:rsidRPr="00C2578C">
              <w:t xml:space="preserve">An XLSX Detailed Analytical View file will be generated from the CSE database, to include in one sheet all the data used to specify all data elements of all messages of AES-P1, NCTS-P5 and NCTS-P6, for two or more releases of each TES. The fully de-normalised structure will enable the immediate verification of the consistent definition of R&amp;C, multiplicity, format across TES, across messages, across releases, across </w:t>
            </w:r>
            <w:r w:rsidR="00801A21" w:rsidRPr="00C2578C">
              <w:t xml:space="preserve">versions. </w:t>
            </w:r>
            <w:r w:rsidR="0095766F">
              <w:t xml:space="preserve"> </w:t>
            </w:r>
          </w:p>
          <w:p w14:paraId="4ED23699" w14:textId="77777777" w:rsidR="00006113" w:rsidRPr="0009479D" w:rsidRDefault="00006113" w:rsidP="00006113">
            <w:pPr>
              <w:rPr>
                <w:rFonts w:ascii="Arial" w:hAnsi="Arial" w:cs="Arial"/>
                <w:sz w:val="18"/>
                <w:szCs w:val="18"/>
                <w:lang w:val="en-US"/>
              </w:rPr>
            </w:pPr>
          </w:p>
          <w:p w14:paraId="6A8AC4F2" w14:textId="2E94EDA0" w:rsidR="00052E38" w:rsidRDefault="00341450" w:rsidP="003621E2">
            <w:pPr>
              <w:rPr>
                <w:rFonts w:asciiTheme="minorHAnsi" w:hAnsiTheme="minorHAnsi" w:cstheme="minorHAnsi"/>
                <w:sz w:val="22"/>
                <w:szCs w:val="22"/>
                <w:lang w:val="en-US"/>
              </w:rPr>
            </w:pPr>
            <w:r w:rsidRPr="001A332C">
              <w:rPr>
                <w:rFonts w:asciiTheme="minorHAnsi" w:hAnsiTheme="minorHAnsi" w:cstheme="minorHAnsi"/>
                <w:b/>
                <w:bCs/>
                <w:sz w:val="22"/>
                <w:szCs w:val="22"/>
                <w:u w:val="single"/>
                <w:lang w:val="en-US"/>
              </w:rPr>
              <w:t>Note:</w:t>
            </w:r>
            <w:r>
              <w:rPr>
                <w:rFonts w:asciiTheme="minorHAnsi" w:hAnsiTheme="minorHAnsi" w:cstheme="minorHAnsi"/>
                <w:sz w:val="22"/>
                <w:szCs w:val="22"/>
                <w:lang w:val="en-US"/>
              </w:rPr>
              <w:t xml:space="preserve"> The attached .xlsx file depicts a draft version of the new introduced Appendix P.</w:t>
            </w:r>
          </w:p>
          <w:p w14:paraId="6B1F1BE1" w14:textId="77777777" w:rsidR="00341450" w:rsidRDefault="00341450" w:rsidP="001A332C">
            <w:pPr>
              <w:jc w:val="center"/>
              <w:rPr>
                <w:rStyle w:val="normaltextrun"/>
                <w:rFonts w:ascii="Calibri" w:hAnsi="Calibri" w:cs="Calibri"/>
                <w:b/>
                <w:bCs/>
                <w:sz w:val="22"/>
                <w:szCs w:val="22"/>
                <w:u w:val="single"/>
              </w:rPr>
            </w:pPr>
          </w:p>
          <w:p w14:paraId="586C237B" w14:textId="691BD09E" w:rsidR="00541EC9" w:rsidRDefault="00541EC9" w:rsidP="00541EC9">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sz w:val="22"/>
                <w:szCs w:val="22"/>
                <w:u w:val="single"/>
                <w:lang w:val="en-GB"/>
              </w:rPr>
              <w:t>IMPACT ASSESSMENT:</w:t>
            </w:r>
            <w:r>
              <w:rPr>
                <w:rStyle w:val="normaltextrun"/>
                <w:rFonts w:ascii="Calibri" w:hAnsi="Calibri" w:cs="Calibri"/>
                <w:sz w:val="22"/>
                <w:szCs w:val="22"/>
              </w:rPr>
              <w:t> </w:t>
            </w:r>
            <w:r>
              <w:rPr>
                <w:rStyle w:val="eop"/>
                <w:rFonts w:ascii="Calibri" w:hAnsi="Calibri" w:cs="Calibri"/>
                <w:sz w:val="22"/>
                <w:szCs w:val="22"/>
              </w:rPr>
              <w:t> </w:t>
            </w:r>
          </w:p>
          <w:p w14:paraId="2FF2348A" w14:textId="77777777" w:rsidR="008A7224" w:rsidRDefault="008A7224" w:rsidP="00541EC9">
            <w:pPr>
              <w:pStyle w:val="paragraph"/>
              <w:spacing w:before="0" w:beforeAutospacing="0" w:after="0" w:afterAutospacing="0"/>
              <w:textAlignment w:val="baseline"/>
              <w:rPr>
                <w:rFonts w:ascii="Segoe UI" w:hAnsi="Segoe UI" w:cs="Segoe UI"/>
                <w:sz w:val="18"/>
                <w:szCs w:val="18"/>
              </w:rPr>
            </w:pPr>
          </w:p>
          <w:p w14:paraId="3024C818" w14:textId="77777777" w:rsidR="00394166" w:rsidRPr="00000849" w:rsidRDefault="00394166" w:rsidP="00394166">
            <w:pPr>
              <w:pStyle w:val="paragraph"/>
              <w:spacing w:before="0" w:beforeAutospacing="0" w:after="0" w:afterAutospacing="0"/>
              <w:textAlignment w:val="baseline"/>
              <w:rPr>
                <w:rFonts w:asciiTheme="minorHAnsi" w:hAnsiTheme="minorHAnsi" w:cstheme="minorHAnsi"/>
                <w:sz w:val="22"/>
                <w:szCs w:val="22"/>
                <w:lang w:val="en-GB"/>
              </w:rPr>
            </w:pPr>
            <w:r w:rsidRPr="00000849">
              <w:rPr>
                <w:rStyle w:val="normaltextrun"/>
                <w:rFonts w:asciiTheme="minorHAnsi" w:hAnsiTheme="minorHAnsi" w:cstheme="minorHAnsi"/>
                <w:sz w:val="22"/>
                <w:szCs w:val="22"/>
              </w:rPr>
              <w:t>This RFC-Proposal has no business continuity issues. It is purely documentary change.</w:t>
            </w:r>
          </w:p>
          <w:p w14:paraId="0303D992" w14:textId="77777777" w:rsidR="00D02A82" w:rsidRPr="00F12482" w:rsidRDefault="00D02A82" w:rsidP="00541EC9">
            <w:pPr>
              <w:pStyle w:val="paragraph"/>
              <w:spacing w:before="0" w:beforeAutospacing="0" w:after="0" w:afterAutospacing="0"/>
              <w:textAlignment w:val="baseline"/>
              <w:rPr>
                <w:rStyle w:val="normaltextrun"/>
                <w:rFonts w:ascii="Calibri" w:hAnsi="Calibri"/>
              </w:rPr>
            </w:pPr>
          </w:p>
          <w:p w14:paraId="7128AF37" w14:textId="5163254A" w:rsidR="00F61B22" w:rsidRDefault="00F61B22" w:rsidP="001A332C">
            <w:pPr>
              <w:pStyle w:val="paragraph"/>
              <w:spacing w:before="0" w:beforeAutospacing="0" w:after="0" w:afterAutospacing="0"/>
              <w:ind w:left="4920" w:hanging="4920"/>
              <w:textAlignment w:val="baseline"/>
              <w:rPr>
                <w:rFonts w:ascii="Segoe UI" w:hAnsi="Segoe UI" w:cs="Segoe UI"/>
                <w:sz w:val="18"/>
                <w:szCs w:val="18"/>
              </w:rPr>
            </w:pPr>
            <w:r w:rsidRPr="3463FA3B">
              <w:rPr>
                <w:rStyle w:val="normaltextrun"/>
                <w:rFonts w:ascii="Calibri" w:hAnsi="Calibri" w:cs="Calibri"/>
                <w:b/>
                <w:bCs/>
                <w:sz w:val="22"/>
                <w:szCs w:val="22"/>
                <w:lang w:val="en-IE"/>
              </w:rPr>
              <w:t>Proposed</w:t>
            </w:r>
            <w:r w:rsidRPr="3463FA3B">
              <w:rPr>
                <w:rStyle w:val="normaltextrun"/>
                <w:rFonts w:ascii="Calibri" w:hAnsi="Calibri" w:cs="Calibri"/>
                <w:sz w:val="22"/>
                <w:szCs w:val="22"/>
                <w:lang w:val="en-IE"/>
              </w:rPr>
              <w:t> date of applicability in Operations (</w:t>
            </w:r>
            <w:r w:rsidRPr="3463FA3B">
              <w:rPr>
                <w:rStyle w:val="normaltextrun"/>
                <w:rFonts w:ascii="Calibri" w:hAnsi="Calibri" w:cs="Calibri"/>
                <w:b/>
                <w:bCs/>
                <w:sz w:val="22"/>
                <w:szCs w:val="22"/>
                <w:lang w:val="en-IE"/>
              </w:rPr>
              <w:t>T-Ops</w:t>
            </w:r>
            <w:r w:rsidRPr="3463FA3B">
              <w:rPr>
                <w:rStyle w:val="normaltextrun"/>
                <w:rFonts w:ascii="Calibri" w:hAnsi="Calibri" w:cs="Calibri"/>
                <w:sz w:val="22"/>
                <w:szCs w:val="22"/>
                <w:lang w:val="en-IE"/>
              </w:rPr>
              <w:t xml:space="preserve">):   </w:t>
            </w:r>
            <w:r w:rsidRPr="3463FA3B">
              <w:rPr>
                <w:rStyle w:val="eop"/>
                <w:rFonts w:ascii="Calibri" w:hAnsi="Calibri" w:cs="Calibri"/>
                <w:sz w:val="22"/>
                <w:szCs w:val="22"/>
              </w:rPr>
              <w:t xml:space="preserve"> </w:t>
            </w:r>
            <w:r w:rsidR="0002074A" w:rsidRPr="0002074A">
              <w:rPr>
                <w:rStyle w:val="eop"/>
                <w:rFonts w:ascii="Calibri" w:hAnsi="Calibri" w:cs="Calibri"/>
                <w:sz w:val="22"/>
                <w:szCs w:val="22"/>
              </w:rPr>
              <w:t>Start of P6 operations (at earliest 01.0</w:t>
            </w:r>
            <w:r w:rsidR="0030229A">
              <w:rPr>
                <w:rStyle w:val="eop"/>
                <w:rFonts w:ascii="Calibri" w:hAnsi="Calibri" w:cs="Calibri"/>
                <w:sz w:val="22"/>
                <w:szCs w:val="22"/>
              </w:rPr>
              <w:t>2</w:t>
            </w:r>
            <w:r w:rsidR="0002074A" w:rsidRPr="0002074A">
              <w:rPr>
                <w:rStyle w:val="eop"/>
                <w:rFonts w:ascii="Calibri" w:hAnsi="Calibri" w:cs="Calibri"/>
                <w:sz w:val="22"/>
                <w:szCs w:val="22"/>
              </w:rPr>
              <w:t>.2025, at                                                                                                           latest 01.09.2025)</w:t>
            </w:r>
          </w:p>
          <w:p w14:paraId="53B35A6E" w14:textId="4A71E6AB" w:rsidR="00394166" w:rsidRDefault="00F61B22" w:rsidP="00F61B22">
            <w:pPr>
              <w:pStyle w:val="paragraph"/>
              <w:spacing w:before="0" w:beforeAutospacing="0" w:after="0" w:afterAutospacing="0"/>
              <w:textAlignment w:val="baseline"/>
              <w:rPr>
                <w:rStyle w:val="normaltextrun"/>
                <w:rFonts w:ascii="Calibri" w:hAnsi="Calibri" w:cs="Calibri"/>
                <w:b/>
                <w:bCs/>
                <w:sz w:val="22"/>
                <w:szCs w:val="22"/>
              </w:rPr>
            </w:pPr>
            <w:r w:rsidRPr="3463FA3B">
              <w:rPr>
                <w:rStyle w:val="normaltextrun"/>
                <w:rFonts w:ascii="Calibri" w:hAnsi="Calibri" w:cs="Calibri"/>
                <w:b/>
                <w:bCs/>
                <w:sz w:val="22"/>
                <w:szCs w:val="22"/>
                <w:lang w:val="en-IE"/>
              </w:rPr>
              <w:t>Proposed</w:t>
            </w:r>
            <w:r w:rsidRPr="3463FA3B">
              <w:rPr>
                <w:rStyle w:val="normaltextrun"/>
                <w:rFonts w:ascii="Calibri" w:hAnsi="Calibri" w:cs="Calibri"/>
                <w:sz w:val="22"/>
                <w:szCs w:val="22"/>
                <w:lang w:val="en-IE"/>
              </w:rPr>
              <w:t> date of applicability in CT (</w:t>
            </w:r>
            <w:r w:rsidRPr="3463FA3B">
              <w:rPr>
                <w:rStyle w:val="normaltextrun"/>
                <w:rFonts w:ascii="Calibri" w:hAnsi="Calibri" w:cs="Calibri"/>
                <w:b/>
                <w:bCs/>
                <w:sz w:val="22"/>
                <w:szCs w:val="22"/>
                <w:lang w:val="en-IE"/>
              </w:rPr>
              <w:t>T-CT</w:t>
            </w:r>
            <w:r w:rsidRPr="3463FA3B">
              <w:rPr>
                <w:rStyle w:val="normaltextrun"/>
                <w:rFonts w:ascii="Calibri" w:hAnsi="Calibri" w:cs="Calibri"/>
                <w:sz w:val="22"/>
                <w:szCs w:val="22"/>
                <w:lang w:val="en-IE"/>
              </w:rPr>
              <w:t xml:space="preserve">):                      </w:t>
            </w:r>
            <w:r w:rsidR="0002074A" w:rsidRPr="0002074A">
              <w:rPr>
                <w:rStyle w:val="eop"/>
                <w:rFonts w:ascii="Calibri" w:hAnsi="Calibri" w:cs="Calibri"/>
                <w:sz w:val="22"/>
                <w:szCs w:val="22"/>
              </w:rPr>
              <w:t>Start of CT campaign (provisionally on 01.0</w:t>
            </w:r>
            <w:r w:rsidR="0030229A">
              <w:rPr>
                <w:rStyle w:val="eop"/>
                <w:rFonts w:ascii="Calibri" w:hAnsi="Calibri" w:cs="Calibri"/>
                <w:sz w:val="22"/>
                <w:szCs w:val="22"/>
              </w:rPr>
              <w:t>7</w:t>
            </w:r>
            <w:r w:rsidR="0002074A" w:rsidRPr="0002074A">
              <w:rPr>
                <w:rStyle w:val="eop"/>
                <w:rFonts w:ascii="Calibri" w:hAnsi="Calibri" w:cs="Calibri"/>
                <w:sz w:val="22"/>
                <w:szCs w:val="22"/>
              </w:rPr>
              <w:t>.202</w:t>
            </w:r>
            <w:r w:rsidR="0030229A">
              <w:rPr>
                <w:rStyle w:val="eop"/>
                <w:rFonts w:ascii="Calibri" w:hAnsi="Calibri" w:cs="Calibri"/>
                <w:sz w:val="22"/>
                <w:szCs w:val="22"/>
              </w:rPr>
              <w:t>4</w:t>
            </w:r>
            <w:r w:rsidR="0002074A" w:rsidRPr="0002074A">
              <w:rPr>
                <w:rStyle w:val="eop"/>
                <w:rFonts w:ascii="Calibri" w:hAnsi="Calibri" w:cs="Calibri"/>
                <w:sz w:val="22"/>
                <w:szCs w:val="22"/>
              </w:rPr>
              <w:t>)</w:t>
            </w:r>
          </w:p>
          <w:p w14:paraId="0A383FDD" w14:textId="3525FC27" w:rsidR="00F61B22" w:rsidRDefault="00F61B22" w:rsidP="00F61B22">
            <w:pPr>
              <w:pStyle w:val="paragraph"/>
              <w:spacing w:before="0" w:beforeAutospacing="0" w:after="0" w:afterAutospacing="0"/>
              <w:textAlignment w:val="baseline"/>
              <w:rPr>
                <w:rStyle w:val="eop"/>
                <w:rFonts w:ascii="Calibri" w:hAnsi="Calibri" w:cs="Calibri"/>
                <w:sz w:val="22"/>
                <w:szCs w:val="22"/>
              </w:rPr>
            </w:pPr>
            <w:r w:rsidRPr="3463FA3B">
              <w:rPr>
                <w:rStyle w:val="normaltextrun"/>
                <w:rFonts w:ascii="Calibri" w:hAnsi="Calibri" w:cs="Calibri"/>
                <w:b/>
                <w:bCs/>
                <w:sz w:val="22"/>
                <w:szCs w:val="22"/>
                <w:lang w:val="en-IE"/>
              </w:rPr>
              <w:t>Expected</w:t>
            </w:r>
            <w:r w:rsidRPr="3463FA3B">
              <w:rPr>
                <w:rStyle w:val="normaltextrun"/>
                <w:rFonts w:ascii="Calibri" w:hAnsi="Calibri" w:cs="Calibri"/>
                <w:sz w:val="22"/>
                <w:szCs w:val="22"/>
                <w:lang w:val="en-IE"/>
              </w:rPr>
              <w:t> date of approval by ECCG (</w:t>
            </w:r>
            <w:r w:rsidRPr="3463FA3B">
              <w:rPr>
                <w:rStyle w:val="normaltextrun"/>
                <w:rFonts w:ascii="Calibri" w:hAnsi="Calibri" w:cs="Calibri"/>
                <w:b/>
                <w:bCs/>
                <w:sz w:val="22"/>
                <w:szCs w:val="22"/>
                <w:lang w:val="en-IE"/>
              </w:rPr>
              <w:t>T-CAB</w:t>
            </w:r>
            <w:r w:rsidRPr="3463FA3B">
              <w:rPr>
                <w:rStyle w:val="normaltextrun"/>
                <w:rFonts w:ascii="Calibri" w:hAnsi="Calibri" w:cs="Calibri"/>
                <w:sz w:val="22"/>
                <w:szCs w:val="22"/>
                <w:lang w:val="en-IE"/>
              </w:rPr>
              <w:t xml:space="preserve">):                   </w:t>
            </w:r>
            <w:r w:rsidR="0002074A" w:rsidRPr="0002074A">
              <w:rPr>
                <w:rStyle w:val="normaltextrun"/>
                <w:rFonts w:ascii="Calibri" w:hAnsi="Calibri" w:cs="Calibri"/>
                <w:sz w:val="22"/>
                <w:szCs w:val="22"/>
                <w:lang w:val="en-IE"/>
              </w:rPr>
              <w:t>Together with DDNTA-6.4.0</w:t>
            </w:r>
          </w:p>
          <w:p w14:paraId="0E7051BC" w14:textId="77777777" w:rsidR="009859DE" w:rsidRDefault="009859DE" w:rsidP="00163F32">
            <w:pPr>
              <w:pStyle w:val="paragraph"/>
              <w:spacing w:before="0" w:beforeAutospacing="0" w:after="0" w:afterAutospacing="0"/>
              <w:textAlignment w:val="baseline"/>
              <w:rPr>
                <w:rFonts w:ascii="Segoe UI" w:hAnsi="Segoe UI" w:cs="Segoe UI"/>
                <w:sz w:val="18"/>
                <w:szCs w:val="18"/>
              </w:rPr>
            </w:pPr>
          </w:p>
          <w:p w14:paraId="4169D12F" w14:textId="228CBB33" w:rsidR="009F3ED6" w:rsidRDefault="009F3ED6" w:rsidP="001A332C">
            <w:pPr>
              <w:pStyle w:val="paragraph"/>
              <w:spacing w:before="0" w:beforeAutospacing="0" w:after="0" w:afterAutospacing="0"/>
              <w:textAlignment w:val="baseline"/>
              <w:rPr>
                <w:rFonts w:asciiTheme="minorHAnsi" w:hAnsiTheme="minorHAnsi" w:cstheme="minorHAnsi"/>
                <w:b/>
                <w:bCs/>
                <w:sz w:val="22"/>
                <w:szCs w:val="22"/>
                <w:u w:val="single"/>
              </w:rPr>
            </w:pPr>
            <w:r w:rsidRPr="00171200">
              <w:rPr>
                <w:rFonts w:asciiTheme="minorHAnsi" w:hAnsiTheme="minorHAnsi" w:cstheme="minorHAnsi"/>
                <w:b/>
                <w:bCs/>
                <w:sz w:val="22"/>
                <w:szCs w:val="22"/>
                <w:u w:val="single"/>
              </w:rPr>
              <w:t>Risk in case of non-implementation</w:t>
            </w:r>
            <w:r>
              <w:rPr>
                <w:rFonts w:asciiTheme="minorHAnsi" w:hAnsiTheme="minorHAnsi" w:cstheme="minorHAnsi"/>
                <w:b/>
                <w:bCs/>
                <w:sz w:val="22"/>
                <w:szCs w:val="22"/>
                <w:u w:val="single"/>
              </w:rPr>
              <w:t>:</w:t>
            </w:r>
          </w:p>
          <w:p w14:paraId="13798B26" w14:textId="01C0BD4A" w:rsidR="00E43E00" w:rsidRDefault="00394166" w:rsidP="00483BA3">
            <w:pPr>
              <w:rPr>
                <w:rFonts w:asciiTheme="minorHAnsi" w:hAnsiTheme="minorHAnsi" w:cstheme="minorHAnsi"/>
                <w:sz w:val="22"/>
                <w:szCs w:val="22"/>
                <w:lang w:val="en-US"/>
              </w:rPr>
            </w:pPr>
            <w:r>
              <w:rPr>
                <w:rFonts w:asciiTheme="minorHAnsi" w:hAnsiTheme="minorHAnsi" w:cstheme="minorHAnsi"/>
                <w:sz w:val="22"/>
                <w:szCs w:val="22"/>
                <w:lang w:val="en-US"/>
              </w:rPr>
              <w:t>N/A</w:t>
            </w:r>
          </w:p>
          <w:p w14:paraId="57A9B3CD" w14:textId="77777777" w:rsidR="00C903D0" w:rsidRDefault="00C903D0" w:rsidP="00483BA3">
            <w:pPr>
              <w:rPr>
                <w:rFonts w:asciiTheme="minorHAnsi" w:hAnsiTheme="minorHAnsi" w:cstheme="minorHAnsi"/>
                <w:lang w:val="en-IE"/>
              </w:rPr>
            </w:pPr>
          </w:p>
          <w:p w14:paraId="3C2A1CEE" w14:textId="2A0E3CCC" w:rsidR="00806C57" w:rsidRDefault="00483BA3">
            <w:pPr>
              <w:rPr>
                <w:rStyle w:val="normaltextrun"/>
                <w:rFonts w:ascii="Calibri" w:hAnsi="Calibri" w:cs="Calibri"/>
                <w:sz w:val="22"/>
                <w:szCs w:val="22"/>
              </w:rPr>
            </w:pPr>
            <w:r w:rsidRPr="008009B0">
              <w:rPr>
                <w:rFonts w:asciiTheme="minorHAnsi" w:hAnsiTheme="minorHAnsi" w:cstheme="minorHAnsi"/>
                <w:b/>
                <w:bCs/>
                <w:sz w:val="22"/>
                <w:szCs w:val="22"/>
                <w:u w:val="single"/>
              </w:rPr>
              <w:t>Impacted messages:</w:t>
            </w:r>
            <w:r w:rsidR="00394166">
              <w:rPr>
                <w:rFonts w:asciiTheme="minorHAnsi" w:hAnsiTheme="minorHAnsi" w:cstheme="minorHAnsi"/>
                <w:b/>
                <w:bCs/>
                <w:sz w:val="22"/>
                <w:szCs w:val="22"/>
                <w:u w:val="single"/>
              </w:rPr>
              <w:t xml:space="preserve"> </w:t>
            </w:r>
            <w:r w:rsidR="00C2578C">
              <w:rPr>
                <w:rStyle w:val="normaltextrun"/>
                <w:rFonts w:ascii="Calibri" w:hAnsi="Calibri" w:cs="Calibri"/>
                <w:sz w:val="22"/>
                <w:szCs w:val="22"/>
              </w:rPr>
              <w:t>None</w:t>
            </w:r>
          </w:p>
          <w:p w14:paraId="5DE3B284" w14:textId="77777777" w:rsidR="009F6D57" w:rsidRPr="006F25B1" w:rsidRDefault="009F6D57" w:rsidP="001A332C">
            <w:pPr>
              <w:rPr>
                <w:rStyle w:val="normaltextrun"/>
                <w:rFonts w:ascii="Calibri" w:hAnsi="Calibri" w:cs="Calibri"/>
                <w:sz w:val="22"/>
                <w:szCs w:val="22"/>
              </w:rPr>
            </w:pPr>
          </w:p>
          <w:p w14:paraId="458AF2CF" w14:textId="5919FB5E" w:rsidR="00C2578C" w:rsidRPr="006F25B1" w:rsidRDefault="009F3ED6" w:rsidP="001A332C">
            <w:pPr>
              <w:pStyle w:val="paragraph"/>
              <w:spacing w:before="0" w:beforeAutospacing="0" w:after="0" w:afterAutospacing="0"/>
              <w:textAlignment w:val="baseline"/>
              <w:rPr>
                <w:rStyle w:val="normaltextrun"/>
                <w:rFonts w:ascii="Calibri" w:hAnsi="Calibri" w:cs="Calibri"/>
                <w:sz w:val="22"/>
                <w:szCs w:val="22"/>
                <w:lang w:val="en-GB"/>
              </w:rPr>
            </w:pPr>
            <w:r w:rsidRPr="00AE06CE">
              <w:rPr>
                <w:rStyle w:val="normaltextrun"/>
                <w:rFonts w:ascii="Calibri" w:hAnsi="Calibri"/>
                <w:b/>
                <w:bCs/>
                <w:sz w:val="22"/>
                <w:szCs w:val="22"/>
                <w:u w:val="single"/>
              </w:rPr>
              <w:t>Impacted Rules, Conditions &amp; BRTs etc.</w:t>
            </w:r>
            <w:r w:rsidRPr="001A332C">
              <w:rPr>
                <w:rStyle w:val="normaltextrun"/>
                <w:rFonts w:ascii="Calibri" w:hAnsi="Calibri"/>
                <w:sz w:val="22"/>
                <w:szCs w:val="22"/>
              </w:rPr>
              <w:t xml:space="preserve">: </w:t>
            </w:r>
            <w:r w:rsidR="00394166">
              <w:rPr>
                <w:rStyle w:val="normaltextrun"/>
                <w:rFonts w:ascii="Calibri" w:hAnsi="Calibri" w:cs="Calibri"/>
                <w:sz w:val="22"/>
                <w:szCs w:val="22"/>
              </w:rPr>
              <w:t>N</w:t>
            </w:r>
            <w:r w:rsidR="00394166">
              <w:rPr>
                <w:rStyle w:val="normaltextrun"/>
                <w:rFonts w:ascii="Calibri" w:hAnsi="Calibri" w:cs="Calibri"/>
              </w:rPr>
              <w:t>one</w:t>
            </w:r>
          </w:p>
          <w:p w14:paraId="71C422B6" w14:textId="77777777" w:rsidR="003D363B" w:rsidRPr="006145F5" w:rsidRDefault="003D363B" w:rsidP="006145F5">
            <w:pPr>
              <w:textAlignment w:val="baseline"/>
              <w:rPr>
                <w:rFonts w:asciiTheme="minorHAnsi" w:hAnsiTheme="minorHAnsi" w:cs="Arial"/>
                <w:sz w:val="22"/>
                <w:szCs w:val="22"/>
              </w:rPr>
            </w:pPr>
          </w:p>
          <w:p w14:paraId="6F720E98" w14:textId="01123533" w:rsidR="00541EC9" w:rsidRPr="00D674FD" w:rsidRDefault="00541EC9" w:rsidP="00541EC9">
            <w:pPr>
              <w:pStyle w:val="paragraph"/>
              <w:spacing w:before="0" w:beforeAutospacing="0" w:after="0" w:afterAutospacing="0"/>
              <w:textAlignment w:val="baseline"/>
              <w:rPr>
                <w:rStyle w:val="normaltextrun"/>
                <w:rFonts w:ascii="Calibri" w:hAnsi="Calibri" w:cs="Calibri"/>
                <w:b/>
                <w:bCs/>
                <w:color w:val="548DD4" w:themeColor="text2" w:themeTint="99"/>
                <w:sz w:val="22"/>
                <w:szCs w:val="22"/>
                <w:u w:val="single"/>
              </w:rPr>
            </w:pPr>
            <w:r w:rsidRPr="00541EC9">
              <w:rPr>
                <w:rStyle w:val="normaltextrun"/>
                <w:rFonts w:ascii="Calibri" w:hAnsi="Calibri" w:cs="Calibri"/>
                <w:b/>
                <w:bCs/>
                <w:sz w:val="22"/>
                <w:szCs w:val="22"/>
                <w:u w:val="single"/>
                <w:lang w:val="en-GB"/>
              </w:rPr>
              <w:t>Impacted C</w:t>
            </w:r>
            <w:r w:rsidR="008E7767" w:rsidRPr="00541EC9">
              <w:rPr>
                <w:rStyle w:val="normaltextrun"/>
                <w:rFonts w:ascii="Calibri" w:hAnsi="Calibri" w:cs="Calibri"/>
                <w:b/>
                <w:bCs/>
                <w:sz w:val="22"/>
                <w:szCs w:val="22"/>
                <w:u w:val="single"/>
                <w:lang w:val="en-GB"/>
              </w:rPr>
              <w:t>i</w:t>
            </w:r>
            <w:r w:rsidR="008E7767">
              <w:rPr>
                <w:rStyle w:val="normaltextrun"/>
                <w:rFonts w:ascii="Calibri" w:hAnsi="Calibri" w:cs="Calibri"/>
                <w:b/>
                <w:bCs/>
                <w:sz w:val="22"/>
                <w:szCs w:val="22"/>
                <w:u w:val="single"/>
                <w:lang w:val="en-GB"/>
              </w:rPr>
              <w:t xml:space="preserve"> Artefacts</w:t>
            </w:r>
            <w:r w:rsidRPr="00541EC9">
              <w:rPr>
                <w:rStyle w:val="normaltextrun"/>
                <w:rFonts w:ascii="Calibri" w:hAnsi="Calibri" w:cs="Calibri"/>
                <w:b/>
                <w:bCs/>
                <w:sz w:val="22"/>
                <w:szCs w:val="22"/>
                <w:u w:val="single"/>
                <w:lang w:val="en-GB"/>
              </w:rPr>
              <w:t>:</w:t>
            </w:r>
            <w:r w:rsidR="00D674FD">
              <w:rPr>
                <w:rStyle w:val="normaltextrun"/>
                <w:rFonts w:ascii="Calibri" w:hAnsi="Calibri" w:cs="Calibri"/>
                <w:b/>
                <w:bCs/>
                <w:sz w:val="22"/>
                <w:szCs w:val="22"/>
                <w:u w:val="single"/>
              </w:rPr>
              <w:t xml:space="preserve"> </w:t>
            </w:r>
          </w:p>
          <w:p w14:paraId="4B3F9349" w14:textId="77777777" w:rsidR="00DD56E4" w:rsidRPr="00982D91" w:rsidRDefault="00DD56E4" w:rsidP="00982D91">
            <w:pPr>
              <w:rPr>
                <w:rFonts w:asciiTheme="minorHAnsi" w:hAnsiTheme="minorHAnsi" w:cs="Arial"/>
                <w:b/>
                <w:bCs/>
                <w:sz w:val="22"/>
                <w:szCs w:val="22"/>
              </w:rPr>
            </w:pPr>
          </w:p>
          <w:p w14:paraId="002CF37B" w14:textId="61DA35D8" w:rsidR="005375E1" w:rsidRPr="007D676A" w:rsidRDefault="003D7B01" w:rsidP="003D7B01">
            <w:pPr>
              <w:pStyle w:val="paragraph"/>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r w:rsidRPr="003D7B01">
              <w:rPr>
                <w:rStyle w:val="normaltextrun"/>
                <w:rFonts w:asciiTheme="minorHAnsi" w:hAnsiTheme="minorHAnsi" w:cstheme="minorHAnsi"/>
                <w:b/>
                <w:bCs/>
                <w:sz w:val="22"/>
                <w:szCs w:val="22"/>
              </w:rPr>
              <w:t>DDNTA-6.3.0-v1.00 (Main Document):</w:t>
            </w:r>
            <w:r w:rsidRPr="003D7B01">
              <w:rPr>
                <w:rStyle w:val="normaltextrun"/>
                <w:rFonts w:asciiTheme="minorHAnsi" w:hAnsiTheme="minorHAnsi" w:cstheme="minorHAnsi"/>
                <w:sz w:val="22"/>
                <w:szCs w:val="22"/>
              </w:rPr>
              <w:t xml:space="preserve"> </w:t>
            </w:r>
            <w:r w:rsidR="005375E1" w:rsidRPr="007D676A">
              <w:rPr>
                <w:rStyle w:val="normaltextrun"/>
                <w:rFonts w:asciiTheme="minorHAnsi" w:hAnsiTheme="minorHAnsi" w:cstheme="minorHAnsi"/>
                <w:b/>
                <w:bCs/>
                <w:sz w:val="22"/>
                <w:szCs w:val="22"/>
                <w:u w:val="single"/>
              </w:rPr>
              <w:t>Yes</w:t>
            </w:r>
            <w:r w:rsidR="005375E1" w:rsidRPr="007D676A">
              <w:rPr>
                <w:rStyle w:val="normaltextrun"/>
                <w:rFonts w:asciiTheme="minorHAnsi" w:hAnsiTheme="minorHAnsi" w:cstheme="minorHAnsi"/>
                <w:color w:val="808080" w:themeColor="background1" w:themeShade="80"/>
                <w:sz w:val="22"/>
                <w:szCs w:val="22"/>
                <w:lang w:val="en-GB"/>
              </w:rPr>
              <w:t>.</w:t>
            </w:r>
          </w:p>
          <w:p w14:paraId="710701D4" w14:textId="77777777" w:rsidR="003D7B01" w:rsidRDefault="003D7B01" w:rsidP="003D7B01">
            <w:pPr>
              <w:pStyle w:val="paragraph"/>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rPr>
            </w:pPr>
            <w:r>
              <w:rPr>
                <w:rStyle w:val="normaltextrun"/>
                <w:rFonts w:asciiTheme="minorHAnsi" w:hAnsiTheme="minorHAnsi" w:cstheme="minorHAnsi"/>
                <w:color w:val="808080" w:themeColor="background1" w:themeShade="80"/>
                <w:sz w:val="22"/>
                <w:szCs w:val="22"/>
              </w:rPr>
              <w:t>Functional Specifications NCTS-P6 (FSS/BPM): 7.10.0: No. </w:t>
            </w:r>
            <w:r>
              <w:rPr>
                <w:rStyle w:val="normaltextrun"/>
                <w:rFonts w:asciiTheme="minorHAnsi" w:hAnsiTheme="minorHAnsi" w:cstheme="minorHAnsi"/>
                <w:color w:val="808080" w:themeColor="background1" w:themeShade="80"/>
              </w:rPr>
              <w:t> </w:t>
            </w:r>
          </w:p>
          <w:p w14:paraId="57857752" w14:textId="43849A66" w:rsidR="005375E1" w:rsidRPr="001A332C" w:rsidRDefault="005375E1" w:rsidP="003D7B01">
            <w:pPr>
              <w:pStyle w:val="paragraph"/>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r w:rsidRPr="001A332C">
              <w:rPr>
                <w:rStyle w:val="normaltextrun"/>
                <w:rFonts w:asciiTheme="minorHAnsi" w:hAnsiTheme="minorHAnsi" w:cstheme="minorHAnsi"/>
                <w:color w:val="808080" w:themeColor="background1" w:themeShade="80"/>
                <w:sz w:val="22"/>
                <w:szCs w:val="22"/>
                <w:lang w:val="en-GB"/>
              </w:rPr>
              <w:t xml:space="preserve">CSE- v60.4.4: </w:t>
            </w:r>
            <w:r w:rsidRPr="002B53DC">
              <w:rPr>
                <w:rStyle w:val="normaltextrun"/>
                <w:rFonts w:asciiTheme="minorHAnsi" w:hAnsiTheme="minorHAnsi" w:cstheme="minorHAnsi"/>
                <w:color w:val="808080" w:themeColor="background1" w:themeShade="80"/>
                <w:sz w:val="22"/>
                <w:szCs w:val="22"/>
                <w:lang w:val="en-GB"/>
              </w:rPr>
              <w:t>No</w:t>
            </w:r>
            <w:r w:rsidRPr="001A332C">
              <w:rPr>
                <w:rStyle w:val="normaltextrun"/>
                <w:rFonts w:asciiTheme="minorHAnsi" w:hAnsiTheme="minorHAnsi" w:cstheme="minorHAnsi"/>
                <w:color w:val="808080" w:themeColor="background1" w:themeShade="80"/>
                <w:sz w:val="22"/>
                <w:szCs w:val="22"/>
                <w:lang w:val="en-GB"/>
              </w:rPr>
              <w:t>. </w:t>
            </w:r>
          </w:p>
          <w:p w14:paraId="38CA9ECA" w14:textId="6CDD687B" w:rsidR="005375E1" w:rsidRPr="003D7B01" w:rsidRDefault="003D7B01" w:rsidP="003D7B01">
            <w:pPr>
              <w:pStyle w:val="paragraph"/>
              <w:numPr>
                <w:ilvl w:val="0"/>
                <w:numId w:val="2"/>
              </w:numPr>
              <w:spacing w:before="0" w:beforeAutospacing="0" w:after="0" w:afterAutospacing="0"/>
              <w:textAlignment w:val="baseline"/>
              <w:rPr>
                <w:rStyle w:val="normaltextrun"/>
                <w:rFonts w:asciiTheme="minorHAnsi" w:hAnsiTheme="minorHAnsi" w:cstheme="minorBidi"/>
                <w:b/>
                <w:bCs/>
                <w:sz w:val="22"/>
                <w:szCs w:val="22"/>
              </w:rPr>
            </w:pPr>
            <w:r w:rsidRPr="003D7B01">
              <w:rPr>
                <w:rStyle w:val="normaltextrun"/>
                <w:rFonts w:asciiTheme="minorHAnsi" w:hAnsiTheme="minorHAnsi" w:cstheme="minorHAnsi"/>
                <w:b/>
                <w:bCs/>
                <w:sz w:val="22"/>
                <w:szCs w:val="22"/>
              </w:rPr>
              <w:t>DDNTA-6.3.0-v1.00 (Appendi</w:t>
            </w:r>
            <w:r>
              <w:rPr>
                <w:rStyle w:val="normaltextrun"/>
                <w:rFonts w:asciiTheme="minorHAnsi" w:hAnsiTheme="minorHAnsi" w:cstheme="minorHAnsi"/>
                <w:b/>
                <w:bCs/>
                <w:sz w:val="22"/>
                <w:szCs w:val="22"/>
              </w:rPr>
              <w:t>x</w:t>
            </w:r>
            <w:r w:rsidRPr="003D7B01">
              <w:rPr>
                <w:rStyle w:val="normaltextrun"/>
                <w:rFonts w:asciiTheme="minorHAnsi" w:hAnsiTheme="minorHAnsi" w:cstheme="minorHAnsi"/>
                <w:b/>
                <w:bCs/>
                <w:sz w:val="22"/>
                <w:szCs w:val="22"/>
              </w:rPr>
              <w:t xml:space="preserve"> ‘P’):</w:t>
            </w:r>
            <w:r w:rsidRPr="003D7B01">
              <w:rPr>
                <w:rStyle w:val="normaltextrun"/>
                <w:rFonts w:asciiTheme="minorHAnsi" w:hAnsiTheme="minorHAnsi" w:cstheme="minorHAnsi"/>
                <w:sz w:val="22"/>
                <w:szCs w:val="22"/>
              </w:rPr>
              <w:t xml:space="preserve"> </w:t>
            </w:r>
            <w:r w:rsidRPr="003D7B01">
              <w:rPr>
                <w:rStyle w:val="normaltextrun"/>
                <w:rFonts w:asciiTheme="minorHAnsi" w:hAnsiTheme="minorHAnsi" w:cstheme="minorHAnsi"/>
                <w:b/>
                <w:bCs/>
                <w:sz w:val="22"/>
                <w:szCs w:val="22"/>
                <w:u w:val="single"/>
              </w:rPr>
              <w:t>Yes.</w:t>
            </w:r>
            <w:r w:rsidRPr="003D7B01">
              <w:rPr>
                <w:rStyle w:val="normaltextrun"/>
                <w:rFonts w:asciiTheme="minorHAnsi" w:hAnsiTheme="minorHAnsi" w:cstheme="minorHAnsi"/>
                <w:b/>
                <w:bCs/>
                <w:color w:val="808080" w:themeColor="background1" w:themeShade="80"/>
                <w:sz w:val="22"/>
                <w:szCs w:val="22"/>
              </w:rPr>
              <w:t>  </w:t>
            </w:r>
          </w:p>
          <w:p w14:paraId="2D7E6EBB" w14:textId="77777777" w:rsidR="003D7B01" w:rsidRDefault="003D7B01" w:rsidP="003D7B01">
            <w:pPr>
              <w:pStyle w:val="paragraph"/>
              <w:numPr>
                <w:ilvl w:val="0"/>
                <w:numId w:val="2"/>
              </w:numPr>
              <w:spacing w:before="0" w:beforeAutospacing="0" w:after="0" w:afterAutospacing="0"/>
              <w:textAlignment w:val="baseline"/>
              <w:rPr>
                <w:rStyle w:val="normaltextrun"/>
                <w:rFonts w:asciiTheme="minorHAnsi" w:hAnsiTheme="minorHAnsi" w:cstheme="minorHAnsi"/>
                <w:b/>
                <w:bCs/>
                <w:sz w:val="22"/>
                <w:szCs w:val="22"/>
              </w:rPr>
            </w:pPr>
            <w:r w:rsidRPr="003D7B01">
              <w:rPr>
                <w:rStyle w:val="normaltextrun"/>
                <w:rFonts w:asciiTheme="minorHAnsi" w:hAnsiTheme="minorHAnsi" w:cstheme="minorHAnsi"/>
                <w:color w:val="808080" w:themeColor="background1" w:themeShade="80"/>
                <w:sz w:val="22"/>
                <w:szCs w:val="22"/>
                <w:lang w:val="en-GB"/>
              </w:rPr>
              <w:t>NCTS-P6 DMP-6.3.0-v1.00 Package: Yes.</w:t>
            </w:r>
            <w:r>
              <w:rPr>
                <w:rStyle w:val="normaltextrun"/>
                <w:rFonts w:asciiTheme="minorHAnsi" w:hAnsiTheme="minorHAnsi" w:cstheme="minorHAnsi"/>
                <w:b/>
                <w:bCs/>
                <w:sz w:val="22"/>
                <w:szCs w:val="22"/>
              </w:rPr>
              <w:t>    </w:t>
            </w:r>
          </w:p>
          <w:p w14:paraId="666AB6FA" w14:textId="56EC1912" w:rsidR="003D7B01" w:rsidRDefault="003D7B01" w:rsidP="003D7B01">
            <w:pPr>
              <w:pStyle w:val="paragraph"/>
              <w:numPr>
                <w:ilvl w:val="0"/>
                <w:numId w:val="2"/>
              </w:numPr>
              <w:spacing w:before="0" w:beforeAutospacing="0" w:after="0" w:afterAutospacing="0"/>
              <w:textAlignment w:val="baseline"/>
              <w:rPr>
                <w:rStyle w:val="normaltextrun"/>
                <w:rFonts w:asciiTheme="minorHAnsi" w:hAnsiTheme="minorHAnsi" w:cstheme="minorHAnsi"/>
                <w:b/>
                <w:bCs/>
                <w:color w:val="808080" w:themeColor="background1" w:themeShade="80"/>
              </w:rPr>
            </w:pPr>
            <w:r>
              <w:rPr>
                <w:rStyle w:val="normaltextrun"/>
                <w:rFonts w:asciiTheme="minorHAnsi" w:hAnsiTheme="minorHAnsi" w:cstheme="minorHAnsi"/>
                <w:color w:val="808080" w:themeColor="background1" w:themeShade="80"/>
                <w:sz w:val="22"/>
                <w:szCs w:val="22"/>
              </w:rPr>
              <w:t>CTP-6.</w:t>
            </w:r>
            <w:r w:rsidR="00CC70C2">
              <w:rPr>
                <w:rStyle w:val="normaltextrun"/>
                <w:rFonts w:asciiTheme="minorHAnsi" w:hAnsiTheme="minorHAnsi" w:cstheme="minorHAnsi"/>
                <w:color w:val="808080" w:themeColor="background1" w:themeShade="80"/>
                <w:sz w:val="22"/>
                <w:szCs w:val="22"/>
              </w:rPr>
              <w:t>2</w:t>
            </w:r>
            <w:r>
              <w:rPr>
                <w:rStyle w:val="normaltextrun"/>
                <w:rFonts w:asciiTheme="minorHAnsi" w:hAnsiTheme="minorHAnsi" w:cstheme="minorHAnsi"/>
                <w:color w:val="808080" w:themeColor="background1" w:themeShade="80"/>
                <w:sz w:val="22"/>
                <w:szCs w:val="22"/>
              </w:rPr>
              <w:t>.0-v1.00:</w:t>
            </w:r>
            <w:r>
              <w:rPr>
                <w:rStyle w:val="normaltextrun"/>
                <w:rFonts w:asciiTheme="minorHAnsi" w:hAnsiTheme="minorHAnsi" w:cstheme="minorHAnsi"/>
                <w:b/>
                <w:bCs/>
                <w:color w:val="808080" w:themeColor="background1" w:themeShade="80"/>
                <w:sz w:val="22"/>
                <w:szCs w:val="22"/>
              </w:rPr>
              <w:t xml:space="preserve"> </w:t>
            </w:r>
            <w:r>
              <w:rPr>
                <w:rStyle w:val="normaltextrun"/>
                <w:rFonts w:asciiTheme="minorHAnsi" w:hAnsiTheme="minorHAnsi" w:cstheme="minorHAnsi"/>
                <w:color w:val="808080" w:themeColor="background1" w:themeShade="80"/>
                <w:sz w:val="22"/>
                <w:szCs w:val="22"/>
              </w:rPr>
              <w:t>No.     </w:t>
            </w:r>
            <w:r>
              <w:rPr>
                <w:rStyle w:val="normaltextrun"/>
                <w:rFonts w:asciiTheme="minorHAnsi" w:hAnsiTheme="minorHAnsi" w:cstheme="minorHAnsi"/>
                <w:color w:val="808080" w:themeColor="background1" w:themeShade="80"/>
              </w:rPr>
              <w:t> </w:t>
            </w:r>
          </w:p>
          <w:p w14:paraId="26FA7F42" w14:textId="56054116" w:rsidR="003D7B01" w:rsidRPr="003D7B01" w:rsidRDefault="003D7B01" w:rsidP="003D7B01">
            <w:pPr>
              <w:pStyle w:val="paragraph"/>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r w:rsidRPr="003D7B01">
              <w:rPr>
                <w:rStyle w:val="normaltextrun"/>
                <w:rFonts w:asciiTheme="minorHAnsi" w:hAnsiTheme="minorHAnsi" w:cstheme="minorHAnsi"/>
                <w:color w:val="808080" w:themeColor="background1" w:themeShade="80"/>
                <w:sz w:val="22"/>
                <w:szCs w:val="22"/>
                <w:lang w:val="en-GB"/>
              </w:rPr>
              <w:t>TRP-6.</w:t>
            </w:r>
            <w:r w:rsidR="00AC3AA6">
              <w:rPr>
                <w:rStyle w:val="normaltextrun"/>
                <w:rFonts w:asciiTheme="minorHAnsi" w:hAnsiTheme="minorHAnsi" w:cstheme="minorHAnsi"/>
                <w:color w:val="808080" w:themeColor="background1" w:themeShade="80"/>
                <w:sz w:val="22"/>
                <w:szCs w:val="22"/>
                <w:lang w:val="en-GB"/>
              </w:rPr>
              <w:t>2</w:t>
            </w:r>
            <w:r w:rsidRPr="003D7B01">
              <w:rPr>
                <w:rStyle w:val="normaltextrun"/>
                <w:rFonts w:asciiTheme="minorHAnsi" w:hAnsiTheme="minorHAnsi" w:cstheme="minorHAnsi"/>
                <w:color w:val="808080" w:themeColor="background1" w:themeShade="80"/>
                <w:sz w:val="22"/>
                <w:szCs w:val="22"/>
                <w:lang w:val="en-GB"/>
              </w:rPr>
              <w:t>.0-v1.0</w:t>
            </w:r>
            <w:r w:rsidR="00AC3AA6">
              <w:rPr>
                <w:rStyle w:val="normaltextrun"/>
                <w:rFonts w:asciiTheme="minorHAnsi" w:hAnsiTheme="minorHAnsi" w:cstheme="minorHAnsi"/>
                <w:color w:val="808080" w:themeColor="background1" w:themeShade="80"/>
                <w:sz w:val="22"/>
                <w:szCs w:val="22"/>
                <w:lang w:val="en-GB"/>
              </w:rPr>
              <w:t>1</w:t>
            </w:r>
            <w:r w:rsidRPr="003D7B01">
              <w:rPr>
                <w:rStyle w:val="normaltextrun"/>
                <w:rFonts w:asciiTheme="minorHAnsi" w:hAnsiTheme="minorHAnsi" w:cstheme="minorHAnsi"/>
                <w:color w:val="808080" w:themeColor="background1" w:themeShade="80"/>
                <w:sz w:val="22"/>
                <w:szCs w:val="22"/>
                <w:lang w:val="en-GB"/>
              </w:rPr>
              <w:t>: Yes.  </w:t>
            </w:r>
          </w:p>
          <w:p w14:paraId="72F0CE75" w14:textId="77777777" w:rsidR="003D7B01" w:rsidRDefault="003D7B01" w:rsidP="003D7B01">
            <w:pPr>
              <w:pStyle w:val="paragraph"/>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rPr>
            </w:pPr>
            <w:r>
              <w:rPr>
                <w:rStyle w:val="normaltextrun"/>
                <w:rFonts w:asciiTheme="minorHAnsi" w:hAnsiTheme="minorHAnsi" w:cstheme="minorHAnsi"/>
                <w:color w:val="808080" w:themeColor="background1" w:themeShade="80"/>
                <w:sz w:val="22"/>
                <w:szCs w:val="22"/>
              </w:rPr>
              <w:t>DDCOM-21-3.0-v1.00: No.     </w:t>
            </w:r>
            <w:r>
              <w:rPr>
                <w:rStyle w:val="normaltextrun"/>
                <w:rFonts w:asciiTheme="minorHAnsi" w:hAnsiTheme="minorHAnsi" w:cstheme="minorHAnsi"/>
                <w:color w:val="808080" w:themeColor="background1" w:themeShade="80"/>
              </w:rPr>
              <w:t> </w:t>
            </w:r>
          </w:p>
          <w:p w14:paraId="7358495F" w14:textId="77777777" w:rsidR="00CC70C2" w:rsidRPr="00CC70C2" w:rsidRDefault="00CC70C2" w:rsidP="003D7B01">
            <w:pPr>
              <w:pStyle w:val="paragraph"/>
              <w:numPr>
                <w:ilvl w:val="0"/>
                <w:numId w:val="2"/>
              </w:numPr>
              <w:spacing w:before="0" w:beforeAutospacing="0" w:after="0" w:afterAutospacing="0"/>
              <w:textAlignment w:val="baseline"/>
              <w:rPr>
                <w:rFonts w:asciiTheme="minorHAnsi" w:hAnsiTheme="minorHAnsi" w:cstheme="minorHAnsi"/>
                <w:color w:val="808080" w:themeColor="background1" w:themeShade="80"/>
              </w:rPr>
            </w:pPr>
            <w:r w:rsidRPr="00CC70C2">
              <w:rPr>
                <w:rFonts w:asciiTheme="minorHAnsi" w:hAnsiTheme="minorHAnsi" w:cstheme="minorHAnsi"/>
                <w:color w:val="808080" w:themeColor="background1" w:themeShade="80"/>
                <w:sz w:val="22"/>
                <w:szCs w:val="22"/>
                <w:lang w:val="en-GB"/>
              </w:rPr>
              <w:t>ieCA/TED 2.0.0.0: No.   </w:t>
            </w:r>
          </w:p>
          <w:p w14:paraId="34C205E0" w14:textId="3B019F3A" w:rsidR="003D7B01" w:rsidRDefault="003D7B01" w:rsidP="003D7B01">
            <w:pPr>
              <w:pStyle w:val="paragraph"/>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rPr>
            </w:pPr>
            <w:r>
              <w:rPr>
                <w:rStyle w:val="normaltextrun"/>
                <w:rFonts w:asciiTheme="minorHAnsi" w:hAnsiTheme="minorHAnsi" w:cstheme="minorHAnsi"/>
                <w:color w:val="808080" w:themeColor="background1" w:themeShade="80"/>
                <w:sz w:val="22"/>
                <w:szCs w:val="22"/>
              </w:rPr>
              <w:t>ICS2-CR-CTS-1.</w:t>
            </w:r>
            <w:r w:rsidR="00CC70C2">
              <w:rPr>
                <w:rStyle w:val="normaltextrun"/>
                <w:rFonts w:asciiTheme="minorHAnsi" w:hAnsiTheme="minorHAnsi" w:cstheme="minorHAnsi"/>
                <w:color w:val="808080" w:themeColor="background1" w:themeShade="80"/>
                <w:sz w:val="22"/>
                <w:szCs w:val="22"/>
              </w:rPr>
              <w:t>1</w:t>
            </w:r>
            <w:r>
              <w:rPr>
                <w:rStyle w:val="normaltextrun"/>
                <w:rFonts w:asciiTheme="minorHAnsi" w:hAnsiTheme="minorHAnsi" w:cstheme="minorHAnsi"/>
                <w:color w:val="808080" w:themeColor="background1" w:themeShade="80"/>
                <w:sz w:val="22"/>
                <w:szCs w:val="22"/>
              </w:rPr>
              <w:t>.0-v1.0</w:t>
            </w:r>
            <w:r w:rsidR="00CC70C2">
              <w:rPr>
                <w:rStyle w:val="normaltextrun"/>
                <w:rFonts w:asciiTheme="minorHAnsi" w:hAnsiTheme="minorHAnsi" w:cstheme="minorHAnsi"/>
                <w:color w:val="808080" w:themeColor="background1" w:themeShade="80"/>
                <w:sz w:val="22"/>
                <w:szCs w:val="22"/>
              </w:rPr>
              <w:t>1</w:t>
            </w:r>
            <w:r>
              <w:rPr>
                <w:rStyle w:val="normaltextrun"/>
                <w:rFonts w:asciiTheme="minorHAnsi" w:hAnsiTheme="minorHAnsi" w:cstheme="minorHAnsi"/>
                <w:color w:val="808080" w:themeColor="background1" w:themeShade="80"/>
                <w:sz w:val="22"/>
                <w:szCs w:val="22"/>
              </w:rPr>
              <w:t>: No. </w:t>
            </w:r>
            <w:r>
              <w:rPr>
                <w:rStyle w:val="normaltextrun"/>
                <w:rFonts w:asciiTheme="minorHAnsi" w:hAnsiTheme="minorHAnsi" w:cstheme="minorHAnsi"/>
                <w:color w:val="808080" w:themeColor="background1" w:themeShade="80"/>
              </w:rPr>
              <w:t> </w:t>
            </w:r>
          </w:p>
          <w:p w14:paraId="43F1DA9E" w14:textId="2A29E6F9" w:rsidR="003D7B01" w:rsidRDefault="003D7B01" w:rsidP="003D7B01">
            <w:pPr>
              <w:pStyle w:val="paragraph"/>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rPr>
            </w:pPr>
            <w:r>
              <w:rPr>
                <w:rStyle w:val="normaltextrun"/>
                <w:rFonts w:asciiTheme="minorHAnsi" w:hAnsiTheme="minorHAnsi" w:cstheme="minorHAnsi"/>
                <w:color w:val="808080" w:themeColor="background1" w:themeShade="80"/>
                <w:sz w:val="22"/>
                <w:szCs w:val="22"/>
              </w:rPr>
              <w:t>ICS2-CR-C</w:t>
            </w:r>
            <w:r w:rsidR="00CC70C2">
              <w:rPr>
                <w:rStyle w:val="normaltextrun"/>
                <w:rFonts w:asciiTheme="minorHAnsi" w:hAnsiTheme="minorHAnsi" w:cstheme="minorHAnsi"/>
                <w:color w:val="808080" w:themeColor="background1" w:themeShade="80"/>
                <w:sz w:val="22"/>
                <w:szCs w:val="22"/>
              </w:rPr>
              <w:t>RP</w:t>
            </w:r>
            <w:r>
              <w:rPr>
                <w:rStyle w:val="normaltextrun"/>
                <w:rFonts w:asciiTheme="minorHAnsi" w:hAnsiTheme="minorHAnsi" w:cstheme="minorHAnsi"/>
                <w:color w:val="808080" w:themeColor="background1" w:themeShade="80"/>
                <w:sz w:val="22"/>
                <w:szCs w:val="22"/>
              </w:rPr>
              <w:t>-1.</w:t>
            </w:r>
            <w:r w:rsidR="00CC70C2">
              <w:rPr>
                <w:rStyle w:val="normaltextrun"/>
                <w:rFonts w:asciiTheme="minorHAnsi" w:hAnsiTheme="minorHAnsi" w:cstheme="minorHAnsi"/>
                <w:color w:val="808080" w:themeColor="background1" w:themeShade="80"/>
                <w:sz w:val="22"/>
                <w:szCs w:val="22"/>
              </w:rPr>
              <w:t>1</w:t>
            </w:r>
            <w:r>
              <w:rPr>
                <w:rStyle w:val="normaltextrun"/>
                <w:rFonts w:asciiTheme="minorHAnsi" w:hAnsiTheme="minorHAnsi" w:cstheme="minorHAnsi"/>
                <w:color w:val="808080" w:themeColor="background1" w:themeShade="80"/>
                <w:sz w:val="22"/>
                <w:szCs w:val="22"/>
              </w:rPr>
              <w:t>.0</w:t>
            </w:r>
            <w:r w:rsidR="00CC70C2">
              <w:rPr>
                <w:rStyle w:val="normaltextrun"/>
                <w:rFonts w:asciiTheme="minorHAnsi" w:hAnsiTheme="minorHAnsi" w:cstheme="minorHAnsi"/>
                <w:color w:val="808080" w:themeColor="background1" w:themeShade="80"/>
                <w:sz w:val="22"/>
                <w:szCs w:val="22"/>
              </w:rPr>
              <w:t>-v1.00</w:t>
            </w:r>
            <w:r>
              <w:rPr>
                <w:rStyle w:val="normaltextrun"/>
                <w:rFonts w:asciiTheme="minorHAnsi" w:hAnsiTheme="minorHAnsi" w:cstheme="minorHAnsi"/>
                <w:color w:val="808080" w:themeColor="background1" w:themeShade="80"/>
                <w:sz w:val="22"/>
                <w:szCs w:val="22"/>
              </w:rPr>
              <w:t>: No.</w:t>
            </w:r>
          </w:p>
          <w:p w14:paraId="305CBE2F" w14:textId="07172D06" w:rsidR="003D7B01" w:rsidRDefault="003D7B01" w:rsidP="0019236B">
            <w:pPr>
              <w:pStyle w:val="paragraph"/>
              <w:spacing w:before="0" w:beforeAutospacing="0" w:after="0" w:afterAutospacing="0"/>
              <w:textAlignment w:val="baseline"/>
              <w:rPr>
                <w:rStyle w:val="normaltextrun"/>
                <w:rFonts w:asciiTheme="minorHAnsi" w:hAnsiTheme="minorHAnsi" w:cstheme="minorHAnsi"/>
                <w:color w:val="808080" w:themeColor="background1" w:themeShade="80"/>
              </w:rPr>
            </w:pPr>
          </w:p>
          <w:p w14:paraId="70F8E24B" w14:textId="77777777" w:rsidR="003D7B01" w:rsidRDefault="003D7B01" w:rsidP="003D7B01">
            <w:pPr>
              <w:pStyle w:val="paragraph"/>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r>
              <w:rPr>
                <w:rStyle w:val="normaltextrun"/>
                <w:rFonts w:asciiTheme="minorHAnsi" w:hAnsiTheme="minorHAnsi" w:cstheme="minorHAnsi"/>
                <w:color w:val="808080" w:themeColor="background1" w:themeShade="80"/>
                <w:sz w:val="22"/>
                <w:szCs w:val="22"/>
              </w:rPr>
              <w:t>CS/MIS2_DATA: No.</w:t>
            </w:r>
          </w:p>
          <w:p w14:paraId="170E538E" w14:textId="77777777" w:rsidR="003D7B01" w:rsidRDefault="003D7B01" w:rsidP="003D7B01">
            <w:pPr>
              <w:pStyle w:val="paragraph"/>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r>
              <w:rPr>
                <w:rStyle w:val="normaltextrun"/>
                <w:rFonts w:asciiTheme="minorHAnsi" w:hAnsiTheme="minorHAnsi" w:cstheme="minorHAnsi"/>
                <w:color w:val="808080" w:themeColor="background1" w:themeShade="80"/>
                <w:sz w:val="22"/>
                <w:szCs w:val="22"/>
                <w:lang w:val="en-GB"/>
              </w:rPr>
              <w:t>CS/RD2_DATA: No.</w:t>
            </w:r>
            <w:r>
              <w:rPr>
                <w:rFonts w:asciiTheme="minorHAnsi" w:hAnsiTheme="minorHAnsi" w:cstheme="minorHAnsi"/>
                <w:color w:val="808080" w:themeColor="background1" w:themeShade="80"/>
                <w:sz w:val="22"/>
                <w:szCs w:val="22"/>
                <w:lang w:val="en-GB"/>
              </w:rPr>
              <w:br/>
            </w:r>
          </w:p>
          <w:p w14:paraId="1BA82F40" w14:textId="77777777" w:rsidR="003D7B01" w:rsidRPr="00FD6DD5" w:rsidRDefault="003D7B01" w:rsidP="003D7B01">
            <w:pPr>
              <w:pStyle w:val="paragraph"/>
              <w:numPr>
                <w:ilvl w:val="0"/>
                <w:numId w:val="2"/>
              </w:numPr>
              <w:spacing w:before="0" w:beforeAutospacing="0" w:after="0" w:afterAutospacing="0"/>
              <w:textAlignment w:val="baseline"/>
              <w:rPr>
                <w:rStyle w:val="normaltextrun"/>
                <w:rFonts w:ascii="Calibri" w:hAnsi="Calibri"/>
                <w:sz w:val="22"/>
                <w:lang w:val="es-ES"/>
              </w:rPr>
            </w:pPr>
            <w:r w:rsidRPr="00FD6DD5">
              <w:rPr>
                <w:rStyle w:val="normaltextrun"/>
                <w:rFonts w:asciiTheme="minorHAnsi" w:hAnsiTheme="minorHAnsi" w:cstheme="minorHAnsi"/>
                <w:color w:val="808080" w:themeColor="background1" w:themeShade="80"/>
                <w:sz w:val="22"/>
                <w:szCs w:val="22"/>
                <w:lang w:val="es-ES"/>
              </w:rPr>
              <w:t>UCC IA/DA Annex B: No.</w:t>
            </w:r>
          </w:p>
          <w:p w14:paraId="4D5E4F00" w14:textId="7F6CAE5E" w:rsidR="00D674FD" w:rsidRPr="00FD6DD5" w:rsidRDefault="00D674FD" w:rsidP="001A332C">
            <w:pPr>
              <w:pStyle w:val="paragraph"/>
              <w:spacing w:before="0" w:beforeAutospacing="0" w:after="0" w:afterAutospacing="0"/>
              <w:textAlignment w:val="baseline"/>
              <w:rPr>
                <w:rFonts w:asciiTheme="minorHAnsi" w:hAnsiTheme="minorHAnsi" w:cstheme="minorHAnsi"/>
                <w:b/>
                <w:bCs/>
                <w:sz w:val="22"/>
                <w:szCs w:val="22"/>
                <w:lang w:val="es-ES"/>
              </w:rPr>
            </w:pPr>
          </w:p>
        </w:tc>
      </w:tr>
    </w:tbl>
    <w:p w14:paraId="2A3EDEB5" w14:textId="77777777" w:rsidR="00483E6C" w:rsidRPr="00FD6DD5" w:rsidRDefault="00483E6C" w:rsidP="008E5D8A">
      <w:pPr>
        <w:rPr>
          <w:rFonts w:asciiTheme="minorHAnsi" w:hAnsiTheme="minorHAnsi" w:cs="Arial"/>
          <w:lang w:val="es-ES"/>
        </w:rPr>
      </w:pPr>
    </w:p>
    <w:p w14:paraId="2C02782D" w14:textId="22F84B6A" w:rsidR="00483E6C" w:rsidRPr="00F8197B" w:rsidRDefault="008E5D8A" w:rsidP="00F42063">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796"/>
      </w:tblGrid>
      <w:tr w:rsidR="00F42063" w:rsidRPr="006B1220" w14:paraId="47B66D69" w14:textId="77777777" w:rsidTr="000D068A">
        <w:trPr>
          <w:trHeight w:val="403"/>
        </w:trPr>
        <w:tc>
          <w:tcPr>
            <w:tcW w:w="2405" w:type="dxa"/>
          </w:tcPr>
          <w:p w14:paraId="6DD418A8" w14:textId="4ABACA6F" w:rsidR="00871735" w:rsidRDefault="00CD1279" w:rsidP="00DF508C">
            <w:pPr>
              <w:spacing w:before="120"/>
              <w:rPr>
                <w:rFonts w:asciiTheme="minorHAnsi" w:hAnsiTheme="minorHAnsi" w:cs="Arial"/>
                <w:b/>
                <w:bCs/>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Pr>
                <w:rFonts w:asciiTheme="minorHAnsi" w:hAnsiTheme="minorHAnsi" w:cs="Arial"/>
                <w:sz w:val="22"/>
                <w:szCs w:val="22"/>
              </w:rPr>
              <w:t xml:space="preserve"> </w:t>
            </w:r>
            <w:r w:rsidR="0030229A">
              <w:rPr>
                <w:rFonts w:asciiTheme="minorHAnsi" w:hAnsiTheme="minorHAnsi" w:cs="Arial"/>
                <w:b/>
                <w:bCs/>
                <w:sz w:val="22"/>
                <w:szCs w:val="22"/>
              </w:rPr>
              <w:t>DDNTA-6.3.0-v1.00</w:t>
            </w:r>
          </w:p>
          <w:p w14:paraId="6743BD02" w14:textId="6C9EBC59" w:rsidR="00F42063" w:rsidRPr="006B1220" w:rsidRDefault="00F42063" w:rsidP="00DF508C">
            <w:pPr>
              <w:spacing w:before="120"/>
              <w:rPr>
                <w:rFonts w:asciiTheme="minorHAnsi" w:hAnsiTheme="minorHAnsi" w:cs="Arial"/>
                <w:b/>
                <w:sz w:val="22"/>
                <w:szCs w:val="22"/>
              </w:rPr>
            </w:pPr>
            <w:r w:rsidRPr="00394166">
              <w:rPr>
                <w:rFonts w:asciiTheme="minorHAnsi" w:hAnsiTheme="minorHAnsi" w:cstheme="minorHAnsi"/>
                <w:b/>
                <w:bCs/>
                <w:sz w:val="22"/>
                <w:szCs w:val="22"/>
              </w:rPr>
              <w:t>(</w:t>
            </w:r>
            <w:r w:rsidR="00394166" w:rsidRPr="00394166">
              <w:rPr>
                <w:rFonts w:asciiTheme="minorHAnsi" w:hAnsiTheme="minorHAnsi" w:cstheme="minorHAnsi"/>
                <w:b/>
                <w:bCs/>
                <w:sz w:val="22"/>
                <w:szCs w:val="22"/>
              </w:rPr>
              <w:t>M</w:t>
            </w:r>
            <w:r w:rsidR="00394166" w:rsidRPr="001A332C">
              <w:rPr>
                <w:rFonts w:asciiTheme="minorHAnsi" w:hAnsiTheme="minorHAnsi" w:cstheme="minorHAnsi"/>
                <w:b/>
                <w:bCs/>
                <w:sz w:val="22"/>
                <w:szCs w:val="22"/>
              </w:rPr>
              <w:t>ain Document</w:t>
            </w:r>
            <w:r>
              <w:rPr>
                <w:rFonts w:asciiTheme="minorHAnsi" w:hAnsiTheme="minorHAnsi" w:cs="Arial"/>
                <w:b/>
                <w:bCs/>
                <w:sz w:val="22"/>
                <w:szCs w:val="22"/>
              </w:rPr>
              <w:t>)</w:t>
            </w:r>
          </w:p>
        </w:tc>
        <w:tc>
          <w:tcPr>
            <w:tcW w:w="7796" w:type="dxa"/>
          </w:tcPr>
          <w:p w14:paraId="2CB6EDB0" w14:textId="21FF4D73"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00FD6DD5">
              <w:rPr>
                <w:rFonts w:asciiTheme="minorHAnsi" w:hAnsiTheme="minorHAnsi" w:cs="Arial"/>
                <w:b/>
                <w:sz w:val="22"/>
                <w:szCs w:val="22"/>
              </w:rPr>
              <w:t xml:space="preserve"> </w:t>
            </w:r>
            <w:r w:rsidRPr="00B62BD3">
              <w:rPr>
                <w:rFonts w:asciiTheme="minorHAnsi" w:hAnsiTheme="minorHAnsi" w:cs="Arial"/>
                <w:sz w:val="22"/>
                <w:szCs w:val="22"/>
              </w:rPr>
              <w:t xml:space="preserve">Cosmetic   </w:t>
            </w:r>
            <w:r w:rsidR="00394166">
              <w:rPr>
                <w:rFonts w:asciiTheme="minorHAnsi" w:hAnsiTheme="minorHAnsi" w:cs="Arial"/>
                <w:b/>
                <w:sz w:val="22"/>
                <w:szCs w:val="22"/>
              </w:rPr>
              <w:fldChar w:fldCharType="begin">
                <w:ffData>
                  <w:name w:val=""/>
                  <w:enabled/>
                  <w:calcOnExit w:val="0"/>
                  <w:checkBox>
                    <w:sizeAuto/>
                    <w:default w:val="1"/>
                  </w:checkBox>
                </w:ffData>
              </w:fldChar>
            </w:r>
            <w:r w:rsidR="00394166">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sidR="00394166">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394166">
              <w:rPr>
                <w:rFonts w:asciiTheme="minorHAnsi" w:hAnsiTheme="minorHAnsi" w:cs="Arial"/>
                <w:b/>
                <w:sz w:val="22"/>
                <w:szCs w:val="22"/>
              </w:rPr>
              <w:fldChar w:fldCharType="begin">
                <w:ffData>
                  <w:name w:val=""/>
                  <w:enabled/>
                  <w:calcOnExit w:val="0"/>
                  <w:checkBox>
                    <w:sizeAuto/>
                    <w:default w:val="0"/>
                  </w:checkBox>
                </w:ffData>
              </w:fldChar>
            </w:r>
            <w:r w:rsidR="00394166">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sidR="00394166">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9110A8">
              <w:rPr>
                <w:rFonts w:asciiTheme="minorHAnsi" w:hAnsiTheme="minorHAnsi" w:cs="Arial"/>
                <w:b/>
                <w:sz w:val="22"/>
                <w:szCs w:val="22"/>
              </w:rPr>
              <w:fldChar w:fldCharType="begin">
                <w:ffData>
                  <w:name w:val=""/>
                  <w:enabled/>
                  <w:calcOnExit w:val="0"/>
                  <w:checkBox>
                    <w:sizeAuto/>
                    <w:default w:val="0"/>
                  </w:checkBox>
                </w:ffData>
              </w:fldChar>
            </w:r>
            <w:r w:rsidR="009110A8">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sidR="009110A8">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0C94B5D"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F42063" w14:paraId="1AE376D9" w14:textId="77777777" w:rsidTr="00AC7F03">
              <w:tc>
                <w:tcPr>
                  <w:tcW w:w="6573" w:type="dxa"/>
                  <w:tcBorders>
                    <w:top w:val="single" w:sz="4" w:space="0" w:color="auto"/>
                    <w:left w:val="single" w:sz="4" w:space="0" w:color="auto"/>
                    <w:bottom w:val="single" w:sz="4" w:space="0" w:color="auto"/>
                    <w:right w:val="single" w:sz="4" w:space="0" w:color="auto"/>
                  </w:tcBorders>
                </w:tcPr>
                <w:p w14:paraId="6A4958E0" w14:textId="73C60C4C" w:rsidR="00F42063" w:rsidRPr="00552967" w:rsidRDefault="00CA5C92" w:rsidP="00D16074">
                  <w:pPr>
                    <w:rPr>
                      <w:rFonts w:asciiTheme="minorHAnsi" w:hAnsiTheme="minorHAnsi" w:cstheme="minorHAnsi"/>
                      <w:b/>
                      <w:bCs/>
                      <w:sz w:val="22"/>
                      <w:szCs w:val="22"/>
                    </w:rPr>
                  </w:pPr>
                  <w:r w:rsidRPr="00CA5C92">
                    <w:rPr>
                      <w:rStyle w:val="normaltextrun"/>
                      <w:rFonts w:asciiTheme="minorHAnsi" w:eastAsiaTheme="minorHAnsi" w:hAnsiTheme="minorHAnsi" w:cstheme="minorHAnsi"/>
                      <w:sz w:val="22"/>
                      <w:szCs w:val="22"/>
                      <w:lang w:val="en-US"/>
                    </w:rPr>
                    <w:t>The reference to the new Appendix P (XSLX format) will be inserted in the Main Document, as defined in section 3.", same as NCTS-P5</w:t>
                  </w:r>
                  <w:r>
                    <w:rPr>
                      <w:rStyle w:val="normaltextrun"/>
                      <w:rFonts w:asciiTheme="minorHAnsi" w:eastAsiaTheme="minorHAnsi" w:hAnsiTheme="minorHAnsi" w:cstheme="minorHAnsi"/>
                      <w:sz w:val="22"/>
                      <w:szCs w:val="22"/>
                      <w:lang w:val="en-US"/>
                    </w:rPr>
                    <w:t>.</w:t>
                  </w:r>
                </w:p>
              </w:tc>
            </w:tr>
          </w:tbl>
          <w:p w14:paraId="235324C5" w14:textId="77777777" w:rsidR="00F42063" w:rsidRPr="00B62BD3" w:rsidRDefault="00F42063" w:rsidP="00DF508C">
            <w:pPr>
              <w:spacing w:before="120"/>
              <w:rPr>
                <w:rFonts w:asciiTheme="minorHAnsi" w:hAnsiTheme="minorHAnsi" w:cs="Arial"/>
                <w:b/>
                <w:sz w:val="22"/>
                <w:szCs w:val="22"/>
              </w:rPr>
            </w:pPr>
          </w:p>
        </w:tc>
      </w:tr>
      <w:tr w:rsidR="00394166" w:rsidRPr="006B1220" w14:paraId="187AD522" w14:textId="77777777" w:rsidTr="00F82876">
        <w:trPr>
          <w:trHeight w:val="403"/>
        </w:trPr>
        <w:tc>
          <w:tcPr>
            <w:tcW w:w="2405" w:type="dxa"/>
          </w:tcPr>
          <w:p w14:paraId="2D012478" w14:textId="662EA3DE" w:rsidR="00394166" w:rsidRDefault="00394166" w:rsidP="00F82876">
            <w:pPr>
              <w:spacing w:before="120"/>
              <w:rPr>
                <w:rFonts w:asciiTheme="minorHAnsi" w:hAnsiTheme="minorHAnsi" w:cs="Arial"/>
                <w:b/>
                <w:bCs/>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sidR="0030229A">
              <w:rPr>
                <w:rFonts w:asciiTheme="minorHAnsi" w:hAnsiTheme="minorHAnsi" w:cs="Arial"/>
                <w:b/>
                <w:bCs/>
                <w:sz w:val="22"/>
                <w:szCs w:val="22"/>
              </w:rPr>
              <w:t>DDNTA-6.3.0-v1.00</w:t>
            </w:r>
          </w:p>
          <w:p w14:paraId="1FE0D2A8" w14:textId="2645C068" w:rsidR="00394166" w:rsidRPr="006B1220" w:rsidRDefault="00394166" w:rsidP="00F82876">
            <w:pPr>
              <w:spacing w:before="120"/>
              <w:rPr>
                <w:rFonts w:asciiTheme="minorHAnsi" w:hAnsiTheme="minorHAnsi" w:cs="Arial"/>
                <w:b/>
                <w:sz w:val="22"/>
                <w:szCs w:val="22"/>
              </w:rPr>
            </w:pPr>
            <w:r>
              <w:rPr>
                <w:rFonts w:asciiTheme="minorHAnsi" w:hAnsiTheme="minorHAnsi" w:cs="Arial"/>
                <w:b/>
                <w:bCs/>
                <w:sz w:val="22"/>
                <w:szCs w:val="22"/>
              </w:rPr>
              <w:t>(Appendi</w:t>
            </w:r>
            <w:r w:rsidR="00AC3AA6">
              <w:rPr>
                <w:rFonts w:asciiTheme="minorHAnsi" w:hAnsiTheme="minorHAnsi" w:cs="Arial"/>
                <w:b/>
                <w:bCs/>
                <w:sz w:val="22"/>
                <w:szCs w:val="22"/>
              </w:rPr>
              <w:t>x ‘P’</w:t>
            </w:r>
            <w:r>
              <w:rPr>
                <w:rFonts w:asciiTheme="minorHAnsi" w:hAnsiTheme="minorHAnsi" w:cs="Arial"/>
                <w:b/>
                <w:bCs/>
                <w:sz w:val="22"/>
                <w:szCs w:val="22"/>
              </w:rPr>
              <w:t>)</w:t>
            </w:r>
          </w:p>
        </w:tc>
        <w:tc>
          <w:tcPr>
            <w:tcW w:w="7796" w:type="dxa"/>
          </w:tcPr>
          <w:p w14:paraId="0EFE4050" w14:textId="136EE211" w:rsidR="00394166" w:rsidRDefault="00394166" w:rsidP="00F82876">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00FD6DD5">
              <w:rPr>
                <w:rFonts w:asciiTheme="minorHAnsi" w:hAnsiTheme="minorHAnsi" w:cs="Arial"/>
                <w:b/>
                <w:sz w:val="22"/>
                <w:szCs w:val="22"/>
              </w:rPr>
              <w:t xml:space="preserve"> </w:t>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9F23F8">
              <w:rPr>
                <w:rFonts w:asciiTheme="minorHAnsi" w:hAnsiTheme="minorHAnsi" w:cs="Arial"/>
                <w:b/>
                <w:sz w:val="22"/>
                <w:szCs w:val="22"/>
              </w:rPr>
            </w:r>
            <w:r w:rsidR="009F23F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4AF60944" w14:textId="77777777" w:rsidR="00394166" w:rsidRDefault="00394166" w:rsidP="00F82876">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394166" w14:paraId="133ECB26" w14:textId="77777777" w:rsidTr="00F82876">
              <w:tc>
                <w:tcPr>
                  <w:tcW w:w="6573" w:type="dxa"/>
                  <w:tcBorders>
                    <w:top w:val="single" w:sz="4" w:space="0" w:color="auto"/>
                    <w:left w:val="single" w:sz="4" w:space="0" w:color="auto"/>
                    <w:bottom w:val="single" w:sz="4" w:space="0" w:color="auto"/>
                    <w:right w:val="single" w:sz="4" w:space="0" w:color="auto"/>
                  </w:tcBorders>
                </w:tcPr>
                <w:p w14:paraId="5BCE4520" w14:textId="4E8B4C91" w:rsidR="00394166" w:rsidRPr="00552967" w:rsidRDefault="00394166" w:rsidP="00F82876">
                  <w:pPr>
                    <w:rPr>
                      <w:rFonts w:asciiTheme="minorHAnsi" w:hAnsiTheme="minorHAnsi" w:cstheme="minorHAnsi"/>
                      <w:b/>
                      <w:bCs/>
                      <w:sz w:val="22"/>
                      <w:szCs w:val="22"/>
                    </w:rPr>
                  </w:pPr>
                  <w:r>
                    <w:rPr>
                      <w:rStyle w:val="normaltextrun"/>
                      <w:rFonts w:asciiTheme="minorHAnsi" w:eastAsiaTheme="minorHAnsi" w:hAnsiTheme="minorHAnsi" w:cstheme="minorHAnsi"/>
                      <w:sz w:val="22"/>
                      <w:szCs w:val="22"/>
                      <w:lang w:val="en-US"/>
                    </w:rPr>
                    <w:t xml:space="preserve">A new DDNTA </w:t>
                  </w:r>
                  <w:r w:rsidRPr="00C2578C">
                    <w:rPr>
                      <w:rStyle w:val="normaltextrun"/>
                      <w:rFonts w:asciiTheme="minorHAnsi" w:eastAsiaTheme="minorHAnsi" w:hAnsiTheme="minorHAnsi" w:cstheme="minorHAnsi"/>
                      <w:sz w:val="22"/>
                      <w:szCs w:val="22"/>
                      <w:lang w:val="en-US"/>
                    </w:rPr>
                    <w:t>Appendix will be created in XSLX format</w:t>
                  </w:r>
                  <w:r>
                    <w:rPr>
                      <w:rStyle w:val="normaltextrun"/>
                      <w:rFonts w:asciiTheme="minorHAnsi" w:eastAsiaTheme="minorHAnsi" w:hAnsiTheme="minorHAnsi" w:cstheme="minorHAnsi"/>
                      <w:sz w:val="22"/>
                      <w:szCs w:val="22"/>
                      <w:lang w:val="en-US"/>
                    </w:rPr>
                    <w:t>,</w:t>
                  </w:r>
                  <w:r>
                    <w:rPr>
                      <w:rStyle w:val="Heading1Char"/>
                      <w:rFonts w:asciiTheme="minorHAnsi" w:eastAsiaTheme="minorHAnsi" w:hAnsiTheme="minorHAnsi" w:cstheme="minorHAnsi"/>
                      <w:sz w:val="22"/>
                      <w:szCs w:val="22"/>
                      <w:lang w:val="en-US"/>
                    </w:rPr>
                    <w:t xml:space="preserve"> </w:t>
                  </w:r>
                  <w:r>
                    <w:rPr>
                      <w:rStyle w:val="normaltextrun"/>
                      <w:rFonts w:asciiTheme="minorHAnsi" w:eastAsiaTheme="minorHAnsi" w:hAnsiTheme="minorHAnsi" w:cstheme="minorHAnsi"/>
                      <w:sz w:val="22"/>
                      <w:szCs w:val="22"/>
                      <w:lang w:val="en-US"/>
                    </w:rPr>
                    <w:t>as defined in section 3.</w:t>
                  </w:r>
                </w:p>
              </w:tc>
            </w:tr>
          </w:tbl>
          <w:p w14:paraId="6B042135" w14:textId="77777777" w:rsidR="00394166" w:rsidRPr="00B62BD3" w:rsidRDefault="00394166" w:rsidP="00F82876">
            <w:pPr>
              <w:spacing w:before="120"/>
              <w:rPr>
                <w:rFonts w:asciiTheme="minorHAnsi" w:hAnsiTheme="minorHAnsi" w:cs="Arial"/>
                <w:b/>
                <w:sz w:val="22"/>
                <w:szCs w:val="22"/>
              </w:rPr>
            </w:pPr>
          </w:p>
        </w:tc>
      </w:tr>
    </w:tbl>
    <w:p w14:paraId="75CF7782" w14:textId="77777777" w:rsidR="001D0C88" w:rsidRDefault="001D0C88" w:rsidP="008E5D8A">
      <w:pPr>
        <w:rPr>
          <w:rFonts w:asciiTheme="minorHAnsi" w:hAnsiTheme="minorHAnsi" w:cs="Arial"/>
          <w:b/>
          <w:bCs/>
          <w:sz w:val="28"/>
          <w:szCs w:val="28"/>
        </w:rPr>
      </w:pPr>
    </w:p>
    <w:p w14:paraId="26D5776B" w14:textId="77777777" w:rsidR="0015264B" w:rsidRDefault="0015264B" w:rsidP="0015264B">
      <w:pPr>
        <w:rPr>
          <w:rFonts w:asciiTheme="minorHAnsi" w:hAnsiTheme="minorHAnsi" w:cs="Arial"/>
          <w:b/>
          <w:sz w:val="28"/>
          <w:szCs w:val="28"/>
        </w:rPr>
      </w:pPr>
      <w:r w:rsidRPr="00D56CA0">
        <w:rPr>
          <w:rFonts w:asciiTheme="minorHAnsi" w:hAnsiTheme="minorHAnsi" w:cs="Arial"/>
          <w:b/>
          <w:sz w:val="28"/>
          <w:szCs w:val="28"/>
        </w:rPr>
        <w:t>Estimated impact on National Project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5264B" w:rsidRPr="00B1748D" w14:paraId="611B01DB" w14:textId="77777777" w:rsidTr="00B85420">
        <w:trPr>
          <w:trHeight w:val="1664"/>
        </w:trPr>
        <w:tc>
          <w:tcPr>
            <w:tcW w:w="9351" w:type="dxa"/>
          </w:tcPr>
          <w:p w14:paraId="66531311" w14:textId="0CBF308D" w:rsidR="0015264B" w:rsidRPr="00B1748D" w:rsidRDefault="00FD6DD5" w:rsidP="00B85420">
            <w:pPr>
              <w:spacing w:before="120"/>
              <w:rPr>
                <w:rFonts w:asciiTheme="minorHAnsi" w:hAnsiTheme="minorHAnsi" w:cstheme="minorHAnsi"/>
                <w:sz w:val="22"/>
                <w:szCs w:val="22"/>
              </w:rPr>
            </w:pPr>
            <w:r>
              <w:rPr>
                <w:rFonts w:asciiTheme="minorHAnsi" w:hAnsiTheme="minorHAnsi" w:cstheme="minorHAnsi"/>
                <w:b/>
                <w:sz w:val="22"/>
                <w:szCs w:val="22"/>
              </w:rPr>
              <w:fldChar w:fldCharType="begin">
                <w:ffData>
                  <w:name w:val="ImpSMART"/>
                  <w:enabled/>
                  <w:calcOnExit w:val="0"/>
                  <w:checkBox>
                    <w:sizeAuto/>
                    <w:default w:val="1"/>
                  </w:checkBox>
                </w:ffData>
              </w:fldChar>
            </w:r>
            <w:r>
              <w:rPr>
                <w:rFonts w:asciiTheme="minorHAnsi" w:hAnsiTheme="minorHAnsi" w:cstheme="minorHAnsi"/>
                <w:b/>
                <w:sz w:val="22"/>
                <w:szCs w:val="22"/>
              </w:rPr>
              <w:instrText xml:space="preserve"> </w:instrText>
            </w:r>
            <w:bookmarkStart w:id="23" w:name="ImpSMART"/>
            <w:r>
              <w:rPr>
                <w:rFonts w:asciiTheme="minorHAnsi" w:hAnsiTheme="minorHAnsi" w:cstheme="minorHAnsi"/>
                <w:b/>
                <w:sz w:val="22"/>
                <w:szCs w:val="22"/>
              </w:rPr>
              <w:instrText xml:space="preserve">FORMCHECKBOX </w:instrText>
            </w:r>
            <w:r w:rsidR="009F23F8">
              <w:rPr>
                <w:rFonts w:asciiTheme="minorHAnsi" w:hAnsiTheme="minorHAnsi" w:cstheme="minorHAnsi"/>
                <w:b/>
                <w:sz w:val="22"/>
                <w:szCs w:val="22"/>
              </w:rPr>
            </w:r>
            <w:r w:rsidR="009F23F8">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bookmarkEnd w:id="23"/>
            <w:r w:rsidR="009B3355" w:rsidRPr="00B1748D">
              <w:rPr>
                <w:rFonts w:asciiTheme="minorHAnsi" w:hAnsiTheme="minorHAnsi" w:cstheme="minorHAnsi"/>
                <w:b/>
                <w:sz w:val="22"/>
                <w:szCs w:val="22"/>
              </w:rPr>
              <w:t xml:space="preserve"> </w:t>
            </w:r>
            <w:r w:rsidR="009B3355" w:rsidRPr="009B3355">
              <w:rPr>
                <w:rFonts w:asciiTheme="minorHAnsi" w:hAnsiTheme="minorHAnsi" w:cstheme="minorHAnsi"/>
                <w:bCs/>
                <w:sz w:val="22"/>
                <w:szCs w:val="22"/>
              </w:rPr>
              <w:t>None</w:t>
            </w:r>
            <w:r w:rsidR="009B3355">
              <w:rPr>
                <w:rFonts w:asciiTheme="minorHAnsi" w:hAnsiTheme="minorHAnsi" w:cstheme="minorHAnsi"/>
                <w:bCs/>
                <w:sz w:val="22"/>
                <w:szCs w:val="22"/>
              </w:rPr>
              <w:t xml:space="preserve">   </w:t>
            </w:r>
            <w:r w:rsidR="0015264B" w:rsidRPr="00B1748D">
              <w:rPr>
                <w:rFonts w:asciiTheme="minorHAnsi" w:hAnsiTheme="minorHAnsi" w:cstheme="minorHAnsi"/>
                <w:b/>
                <w:sz w:val="22"/>
                <w:szCs w:val="22"/>
              </w:rPr>
              <w:fldChar w:fldCharType="begin">
                <w:ffData>
                  <w:name w:val="ImpSMART"/>
                  <w:enabled/>
                  <w:calcOnExit w:val="0"/>
                  <w:checkBox>
                    <w:sizeAuto/>
                    <w:default w:val="0"/>
                  </w:checkBox>
                </w:ffData>
              </w:fldChar>
            </w:r>
            <w:r w:rsidR="0015264B" w:rsidRPr="00B1748D">
              <w:rPr>
                <w:rFonts w:asciiTheme="minorHAnsi" w:hAnsiTheme="minorHAnsi" w:cstheme="minorHAnsi"/>
                <w:b/>
                <w:sz w:val="22"/>
                <w:szCs w:val="22"/>
              </w:rPr>
              <w:instrText xml:space="preserve"> FORMCHECKBOX </w:instrText>
            </w:r>
            <w:r w:rsidR="009F23F8">
              <w:rPr>
                <w:rFonts w:asciiTheme="minorHAnsi" w:hAnsiTheme="minorHAnsi" w:cstheme="minorHAnsi"/>
                <w:b/>
                <w:sz w:val="22"/>
                <w:szCs w:val="22"/>
              </w:rPr>
            </w:r>
            <w:r w:rsidR="009F23F8">
              <w:rPr>
                <w:rFonts w:asciiTheme="minorHAnsi" w:hAnsiTheme="minorHAnsi" w:cstheme="minorHAnsi"/>
                <w:b/>
                <w:sz w:val="22"/>
                <w:szCs w:val="22"/>
              </w:rPr>
              <w:fldChar w:fldCharType="separate"/>
            </w:r>
            <w:r w:rsidR="0015264B" w:rsidRPr="00B1748D">
              <w:rPr>
                <w:rFonts w:asciiTheme="minorHAnsi" w:hAnsiTheme="minorHAnsi" w:cstheme="minorHAnsi"/>
                <w:b/>
                <w:sz w:val="22"/>
                <w:szCs w:val="22"/>
              </w:rPr>
              <w:fldChar w:fldCharType="end"/>
            </w:r>
            <w:r w:rsidR="0015264B" w:rsidRPr="00B1748D">
              <w:rPr>
                <w:rFonts w:asciiTheme="minorHAnsi" w:hAnsiTheme="minorHAnsi" w:cstheme="minorHAnsi"/>
                <w:b/>
                <w:sz w:val="22"/>
                <w:szCs w:val="22"/>
              </w:rPr>
              <w:t xml:space="preserve"> </w:t>
            </w:r>
            <w:r w:rsidR="0015264B" w:rsidRPr="00B1748D">
              <w:rPr>
                <w:rFonts w:asciiTheme="minorHAnsi" w:hAnsiTheme="minorHAnsi" w:cstheme="minorHAnsi"/>
                <w:sz w:val="22"/>
                <w:szCs w:val="22"/>
              </w:rPr>
              <w:t xml:space="preserve">Cosmetic   </w:t>
            </w:r>
            <w:r w:rsidR="0015264B">
              <w:rPr>
                <w:rFonts w:asciiTheme="minorHAnsi" w:hAnsiTheme="minorHAnsi" w:cstheme="minorHAnsi"/>
                <w:b/>
                <w:sz w:val="22"/>
                <w:szCs w:val="22"/>
              </w:rPr>
              <w:fldChar w:fldCharType="begin">
                <w:ffData>
                  <w:name w:val=""/>
                  <w:enabled/>
                  <w:calcOnExit w:val="0"/>
                  <w:checkBox>
                    <w:sizeAuto/>
                    <w:default w:val="1"/>
                  </w:checkBox>
                </w:ffData>
              </w:fldChar>
            </w:r>
            <w:r w:rsidR="0015264B">
              <w:rPr>
                <w:rFonts w:asciiTheme="minorHAnsi" w:hAnsiTheme="minorHAnsi" w:cstheme="minorHAnsi"/>
                <w:b/>
                <w:sz w:val="22"/>
                <w:szCs w:val="22"/>
              </w:rPr>
              <w:instrText xml:space="preserve"> FORMCHECKBOX </w:instrText>
            </w:r>
            <w:r w:rsidR="009F23F8">
              <w:rPr>
                <w:rFonts w:asciiTheme="minorHAnsi" w:hAnsiTheme="minorHAnsi" w:cstheme="minorHAnsi"/>
                <w:b/>
                <w:sz w:val="22"/>
                <w:szCs w:val="22"/>
              </w:rPr>
            </w:r>
            <w:r w:rsidR="009F23F8">
              <w:rPr>
                <w:rFonts w:asciiTheme="minorHAnsi" w:hAnsiTheme="minorHAnsi" w:cstheme="minorHAnsi"/>
                <w:b/>
                <w:sz w:val="22"/>
                <w:szCs w:val="22"/>
              </w:rPr>
              <w:fldChar w:fldCharType="separate"/>
            </w:r>
            <w:r w:rsidR="0015264B">
              <w:rPr>
                <w:rFonts w:asciiTheme="minorHAnsi" w:hAnsiTheme="minorHAnsi" w:cstheme="minorHAnsi"/>
                <w:b/>
                <w:sz w:val="22"/>
                <w:szCs w:val="22"/>
              </w:rPr>
              <w:fldChar w:fldCharType="end"/>
            </w:r>
            <w:r w:rsidR="0015264B" w:rsidRPr="00B1748D">
              <w:rPr>
                <w:rFonts w:asciiTheme="minorHAnsi" w:hAnsiTheme="minorHAnsi" w:cstheme="minorHAnsi"/>
                <w:sz w:val="22"/>
                <w:szCs w:val="22"/>
              </w:rPr>
              <w:t xml:space="preserve"> Low    </w:t>
            </w:r>
            <w:r w:rsidR="0015264B" w:rsidRPr="00B1748D">
              <w:rPr>
                <w:rFonts w:asciiTheme="minorHAnsi" w:hAnsiTheme="minorHAnsi" w:cstheme="minorHAnsi"/>
                <w:b/>
                <w:sz w:val="22"/>
                <w:szCs w:val="22"/>
              </w:rPr>
              <w:fldChar w:fldCharType="begin">
                <w:ffData>
                  <w:name w:val=""/>
                  <w:enabled/>
                  <w:calcOnExit w:val="0"/>
                  <w:checkBox>
                    <w:sizeAuto/>
                    <w:default w:val="0"/>
                  </w:checkBox>
                </w:ffData>
              </w:fldChar>
            </w:r>
            <w:r w:rsidR="0015264B" w:rsidRPr="00B1748D">
              <w:rPr>
                <w:rFonts w:asciiTheme="minorHAnsi" w:hAnsiTheme="minorHAnsi" w:cstheme="minorHAnsi"/>
                <w:b/>
                <w:sz w:val="22"/>
                <w:szCs w:val="22"/>
              </w:rPr>
              <w:instrText xml:space="preserve"> FORMCHECKBOX </w:instrText>
            </w:r>
            <w:r w:rsidR="009F23F8">
              <w:rPr>
                <w:rFonts w:asciiTheme="minorHAnsi" w:hAnsiTheme="minorHAnsi" w:cstheme="minorHAnsi"/>
                <w:b/>
                <w:sz w:val="22"/>
                <w:szCs w:val="22"/>
              </w:rPr>
            </w:r>
            <w:r w:rsidR="009F23F8">
              <w:rPr>
                <w:rFonts w:asciiTheme="minorHAnsi" w:hAnsiTheme="minorHAnsi" w:cstheme="minorHAnsi"/>
                <w:b/>
                <w:sz w:val="22"/>
                <w:szCs w:val="22"/>
              </w:rPr>
              <w:fldChar w:fldCharType="separate"/>
            </w:r>
            <w:r w:rsidR="0015264B" w:rsidRPr="00B1748D">
              <w:rPr>
                <w:rFonts w:asciiTheme="minorHAnsi" w:hAnsiTheme="minorHAnsi" w:cstheme="minorHAnsi"/>
                <w:b/>
                <w:sz w:val="22"/>
                <w:szCs w:val="22"/>
              </w:rPr>
              <w:fldChar w:fldCharType="end"/>
            </w:r>
            <w:r w:rsidR="0015264B" w:rsidRPr="00B1748D">
              <w:rPr>
                <w:rFonts w:asciiTheme="minorHAnsi" w:hAnsiTheme="minorHAnsi" w:cstheme="minorHAnsi"/>
                <w:sz w:val="22"/>
                <w:szCs w:val="22"/>
              </w:rPr>
              <w:t xml:space="preserve"> Medium    </w:t>
            </w:r>
            <w:r w:rsidR="0015264B" w:rsidRPr="00B1748D">
              <w:rPr>
                <w:rFonts w:asciiTheme="minorHAnsi" w:hAnsiTheme="minorHAnsi" w:cstheme="minorHAnsi"/>
                <w:b/>
                <w:sz w:val="22"/>
                <w:szCs w:val="22"/>
              </w:rPr>
              <w:fldChar w:fldCharType="begin">
                <w:ffData>
                  <w:name w:val="ImpSMART"/>
                  <w:enabled/>
                  <w:calcOnExit w:val="0"/>
                  <w:checkBox>
                    <w:sizeAuto/>
                    <w:default w:val="0"/>
                  </w:checkBox>
                </w:ffData>
              </w:fldChar>
            </w:r>
            <w:r w:rsidR="0015264B" w:rsidRPr="00B1748D">
              <w:rPr>
                <w:rFonts w:asciiTheme="minorHAnsi" w:hAnsiTheme="minorHAnsi" w:cstheme="minorHAnsi"/>
                <w:b/>
                <w:sz w:val="22"/>
                <w:szCs w:val="22"/>
              </w:rPr>
              <w:instrText xml:space="preserve"> FORMCHECKBOX </w:instrText>
            </w:r>
            <w:r w:rsidR="009F23F8">
              <w:rPr>
                <w:rFonts w:asciiTheme="minorHAnsi" w:hAnsiTheme="minorHAnsi" w:cstheme="minorHAnsi"/>
                <w:b/>
                <w:sz w:val="22"/>
                <w:szCs w:val="22"/>
              </w:rPr>
            </w:r>
            <w:r w:rsidR="009F23F8">
              <w:rPr>
                <w:rFonts w:asciiTheme="minorHAnsi" w:hAnsiTheme="minorHAnsi" w:cstheme="minorHAnsi"/>
                <w:b/>
                <w:sz w:val="22"/>
                <w:szCs w:val="22"/>
              </w:rPr>
              <w:fldChar w:fldCharType="separate"/>
            </w:r>
            <w:r w:rsidR="0015264B" w:rsidRPr="00B1748D">
              <w:rPr>
                <w:rFonts w:asciiTheme="minorHAnsi" w:hAnsiTheme="minorHAnsi" w:cstheme="minorHAnsi"/>
                <w:b/>
                <w:sz w:val="22"/>
                <w:szCs w:val="22"/>
              </w:rPr>
              <w:fldChar w:fldCharType="end"/>
            </w:r>
            <w:r w:rsidR="0015264B" w:rsidRPr="00B1748D">
              <w:rPr>
                <w:rFonts w:asciiTheme="minorHAnsi" w:hAnsiTheme="minorHAnsi" w:cstheme="minorHAnsi"/>
                <w:sz w:val="22"/>
                <w:szCs w:val="22"/>
              </w:rPr>
              <w:t xml:space="preserve"> High    </w:t>
            </w:r>
            <w:r w:rsidR="0015264B" w:rsidRPr="00B1748D">
              <w:rPr>
                <w:rFonts w:asciiTheme="minorHAnsi" w:hAnsiTheme="minorHAnsi" w:cstheme="minorHAnsi"/>
                <w:b/>
                <w:sz w:val="22"/>
                <w:szCs w:val="22"/>
              </w:rPr>
              <w:fldChar w:fldCharType="begin">
                <w:ffData>
                  <w:name w:val="ImpSMART"/>
                  <w:enabled/>
                  <w:calcOnExit w:val="0"/>
                  <w:checkBox>
                    <w:sizeAuto/>
                    <w:default w:val="0"/>
                  </w:checkBox>
                </w:ffData>
              </w:fldChar>
            </w:r>
            <w:r w:rsidR="0015264B" w:rsidRPr="00B1748D">
              <w:rPr>
                <w:rFonts w:asciiTheme="minorHAnsi" w:hAnsiTheme="minorHAnsi" w:cstheme="minorHAnsi"/>
                <w:b/>
                <w:sz w:val="22"/>
                <w:szCs w:val="22"/>
              </w:rPr>
              <w:instrText xml:space="preserve"> FORMCHECKBOX </w:instrText>
            </w:r>
            <w:r w:rsidR="009F23F8">
              <w:rPr>
                <w:rFonts w:asciiTheme="minorHAnsi" w:hAnsiTheme="minorHAnsi" w:cstheme="minorHAnsi"/>
                <w:b/>
                <w:sz w:val="22"/>
                <w:szCs w:val="22"/>
              </w:rPr>
            </w:r>
            <w:r w:rsidR="009F23F8">
              <w:rPr>
                <w:rFonts w:asciiTheme="minorHAnsi" w:hAnsiTheme="minorHAnsi" w:cstheme="minorHAnsi"/>
                <w:b/>
                <w:sz w:val="22"/>
                <w:szCs w:val="22"/>
              </w:rPr>
              <w:fldChar w:fldCharType="separate"/>
            </w:r>
            <w:r w:rsidR="0015264B" w:rsidRPr="00B1748D">
              <w:rPr>
                <w:rFonts w:asciiTheme="minorHAnsi" w:hAnsiTheme="minorHAnsi" w:cstheme="minorHAnsi"/>
                <w:b/>
                <w:sz w:val="22"/>
                <w:szCs w:val="22"/>
              </w:rPr>
              <w:fldChar w:fldCharType="end"/>
            </w:r>
            <w:r w:rsidR="0015264B" w:rsidRPr="00B1748D">
              <w:rPr>
                <w:rFonts w:asciiTheme="minorHAnsi" w:hAnsiTheme="minorHAnsi" w:cstheme="minorHAnsi"/>
                <w:sz w:val="22"/>
                <w:szCs w:val="22"/>
              </w:rPr>
              <w:t xml:space="preserve"> Very High</w:t>
            </w:r>
          </w:p>
          <w:p w14:paraId="1C0F7328" w14:textId="77777777" w:rsidR="0015264B" w:rsidRPr="00B1748D" w:rsidRDefault="0015264B" w:rsidP="00B85420">
            <w:pPr>
              <w:spacing w:before="120"/>
              <w:rPr>
                <w:rFonts w:asciiTheme="minorHAnsi" w:hAnsiTheme="minorHAnsi" w:cstheme="minorHAnsi"/>
                <w:sz w:val="22"/>
                <w:szCs w:val="22"/>
              </w:rPr>
            </w:pPr>
            <w:r w:rsidRPr="00B1748D">
              <w:rPr>
                <w:rFonts w:asciiTheme="minorHAnsi" w:hAnsiTheme="minorHAnsi" w:cstheme="minorHAnsi"/>
                <w:sz w:val="22"/>
                <w:szCs w:val="22"/>
              </w:rPr>
              <w:t>Short description</w:t>
            </w:r>
          </w:p>
          <w:tbl>
            <w:tblPr>
              <w:tblStyle w:val="TableGrid"/>
              <w:tblW w:w="9380" w:type="dxa"/>
              <w:tblLook w:val="04A0" w:firstRow="1" w:lastRow="0" w:firstColumn="1" w:lastColumn="0" w:noHBand="0" w:noVBand="1"/>
            </w:tblPr>
            <w:tblGrid>
              <w:gridCol w:w="9380"/>
            </w:tblGrid>
            <w:tr w:rsidR="0015264B" w:rsidRPr="00B1748D" w14:paraId="75B0835C" w14:textId="77777777" w:rsidTr="00CA5C92">
              <w:trPr>
                <w:trHeight w:val="670"/>
              </w:trPr>
              <w:tc>
                <w:tcPr>
                  <w:tcW w:w="9380" w:type="dxa"/>
                </w:tcPr>
                <w:p w14:paraId="17C1824D" w14:textId="1DB63E8F" w:rsidR="0015264B" w:rsidRPr="00CA5C92" w:rsidRDefault="00394166" w:rsidP="00CA5C92">
                  <w:pPr>
                    <w:pStyle w:val="paragraph"/>
                    <w:spacing w:before="0" w:beforeAutospacing="0" w:after="0" w:afterAutospacing="0"/>
                    <w:textAlignment w:val="baseline"/>
                  </w:pPr>
                  <w:r>
                    <w:rPr>
                      <w:rStyle w:val="normaltextrun"/>
                      <w:rFonts w:asciiTheme="minorHAnsi" w:hAnsiTheme="minorHAnsi" w:cstheme="minorHAnsi"/>
                      <w:sz w:val="22"/>
                      <w:szCs w:val="22"/>
                    </w:rPr>
                    <w:t xml:space="preserve">The addition of a new DDNTA Appendix </w:t>
                  </w:r>
                  <w:r w:rsidRPr="00000849">
                    <w:rPr>
                      <w:rStyle w:val="normaltextrun"/>
                      <w:rFonts w:asciiTheme="minorHAnsi" w:hAnsiTheme="minorHAnsi" w:cstheme="minorHAnsi"/>
                      <w:sz w:val="22"/>
                      <w:szCs w:val="22"/>
                    </w:rPr>
                    <w:t xml:space="preserve">is </w:t>
                  </w:r>
                  <w:r>
                    <w:rPr>
                      <w:rStyle w:val="normaltextrun"/>
                      <w:rFonts w:asciiTheme="minorHAnsi" w:hAnsiTheme="minorHAnsi" w:cstheme="minorHAnsi"/>
                      <w:sz w:val="22"/>
                      <w:szCs w:val="22"/>
                    </w:rPr>
                    <w:t xml:space="preserve">a </w:t>
                  </w:r>
                  <w:r w:rsidRPr="00000849">
                    <w:rPr>
                      <w:rStyle w:val="normaltextrun"/>
                      <w:rFonts w:asciiTheme="minorHAnsi" w:hAnsiTheme="minorHAnsi" w:cstheme="minorHAnsi"/>
                      <w:sz w:val="22"/>
                      <w:szCs w:val="22"/>
                    </w:rPr>
                    <w:t>purely</w:t>
                  </w:r>
                  <w:r>
                    <w:rPr>
                      <w:rStyle w:val="normaltextrun"/>
                      <w:rFonts w:asciiTheme="minorHAnsi" w:hAnsiTheme="minorHAnsi" w:cstheme="minorHAnsi"/>
                      <w:sz w:val="22"/>
                      <w:szCs w:val="22"/>
                    </w:rPr>
                    <w:t xml:space="preserve"> </w:t>
                  </w:r>
                  <w:r w:rsidRPr="00000849">
                    <w:rPr>
                      <w:rStyle w:val="normaltextrun"/>
                      <w:rFonts w:asciiTheme="minorHAnsi" w:hAnsiTheme="minorHAnsi" w:cstheme="minorHAnsi"/>
                      <w:sz w:val="22"/>
                      <w:szCs w:val="22"/>
                    </w:rPr>
                    <w:t>documentar</w:t>
                  </w:r>
                  <w:r>
                    <w:rPr>
                      <w:rStyle w:val="normaltextrun"/>
                      <w:rFonts w:asciiTheme="minorHAnsi" w:hAnsiTheme="minorHAnsi" w:cstheme="minorHAnsi"/>
                      <w:sz w:val="22"/>
                      <w:szCs w:val="22"/>
                    </w:rPr>
                    <w:t xml:space="preserve">y change with no </w:t>
                  </w:r>
                  <w:r w:rsidRPr="00000849">
                    <w:rPr>
                      <w:rStyle w:val="normaltextrun"/>
                      <w:rFonts w:asciiTheme="minorHAnsi" w:hAnsiTheme="minorHAnsi" w:cstheme="minorHAnsi"/>
                      <w:sz w:val="22"/>
                      <w:szCs w:val="22"/>
                    </w:rPr>
                    <w:t>business continuity issues.</w:t>
                  </w:r>
                </w:p>
              </w:tc>
            </w:tr>
          </w:tbl>
          <w:p w14:paraId="0FAC53E4" w14:textId="77777777" w:rsidR="0015264B" w:rsidRPr="00B1748D" w:rsidRDefault="0015264B" w:rsidP="00B85420">
            <w:pPr>
              <w:spacing w:before="120"/>
              <w:rPr>
                <w:rFonts w:asciiTheme="minorHAnsi" w:hAnsiTheme="minorHAnsi" w:cstheme="minorHAnsi"/>
                <w:b/>
                <w:sz w:val="22"/>
                <w:szCs w:val="22"/>
              </w:rPr>
            </w:pPr>
          </w:p>
        </w:tc>
      </w:tr>
    </w:tbl>
    <w:p w14:paraId="74149CC9" w14:textId="77777777" w:rsidR="009F6D57" w:rsidRPr="00074158" w:rsidRDefault="009F6D57" w:rsidP="008E5D8A">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8B2211" w:rsidRPr="00074158" w14:paraId="411E99B1" w14:textId="77777777" w:rsidTr="00EF41F1">
        <w:tc>
          <w:tcPr>
            <w:tcW w:w="9605" w:type="dxa"/>
            <w:gridSpan w:val="4"/>
            <w:shd w:val="clear" w:color="auto" w:fill="D9D9D9" w:themeFill="background1" w:themeFillShade="D9"/>
          </w:tcPr>
          <w:p w14:paraId="70A6913C" w14:textId="42A9E464" w:rsidR="008B2211" w:rsidRPr="00074158" w:rsidRDefault="008B2211" w:rsidP="0008661E">
            <w:pPr>
              <w:rPr>
                <w:rFonts w:asciiTheme="minorHAnsi" w:hAnsiTheme="minorHAnsi" w:cs="Arial"/>
                <w:b/>
                <w:bCs/>
              </w:rPr>
            </w:pPr>
            <w:r w:rsidRPr="00074158">
              <w:rPr>
                <w:rFonts w:asciiTheme="minorHAnsi" w:hAnsiTheme="minorHAnsi" w:cs="Arial"/>
                <w:b/>
                <w:bCs/>
              </w:rPr>
              <w:t>Document History</w:t>
            </w:r>
          </w:p>
        </w:tc>
      </w:tr>
      <w:tr w:rsidR="008E5D8A" w:rsidRPr="00074158" w14:paraId="120DE49F" w14:textId="77777777" w:rsidTr="09748007">
        <w:trPr>
          <w:trHeight w:val="284"/>
        </w:trPr>
        <w:tc>
          <w:tcPr>
            <w:tcW w:w="1049"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1F32C0" w:rsidRPr="00074158" w14:paraId="5E58F9DF" w14:textId="77777777" w:rsidTr="09748007">
        <w:trPr>
          <w:trHeight w:val="284"/>
        </w:trPr>
        <w:tc>
          <w:tcPr>
            <w:tcW w:w="1049" w:type="dxa"/>
          </w:tcPr>
          <w:p w14:paraId="485B9278" w14:textId="58086730" w:rsidR="001F32C0" w:rsidRPr="006B1220" w:rsidRDefault="001F32C0" w:rsidP="001F32C0">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0439C2">
              <w:rPr>
                <w:rFonts w:asciiTheme="minorHAnsi" w:hAnsiTheme="minorHAnsi" w:cs="Arial"/>
                <w:sz w:val="22"/>
                <w:szCs w:val="22"/>
                <w:lang w:val="de-DE"/>
              </w:rPr>
              <w:t>10</w:t>
            </w:r>
          </w:p>
        </w:tc>
        <w:tc>
          <w:tcPr>
            <w:tcW w:w="2122" w:type="dxa"/>
          </w:tcPr>
          <w:p w14:paraId="7C0EEEB7" w14:textId="6F89703F" w:rsidR="001F32C0" w:rsidRPr="006B1220" w:rsidRDefault="000439C2" w:rsidP="001F32C0">
            <w:pPr>
              <w:spacing w:before="60"/>
              <w:rPr>
                <w:rFonts w:asciiTheme="minorHAnsi" w:hAnsiTheme="minorHAnsi" w:cs="Arial"/>
                <w:sz w:val="22"/>
                <w:szCs w:val="22"/>
              </w:rPr>
            </w:pPr>
            <w:r w:rsidRPr="006B1220">
              <w:rPr>
                <w:rFonts w:asciiTheme="minorHAnsi" w:hAnsiTheme="minorHAnsi" w:cs="Arial"/>
                <w:sz w:val="22"/>
                <w:szCs w:val="22"/>
              </w:rPr>
              <w:t xml:space="preserve">Draft by </w:t>
            </w:r>
            <w:r w:rsidR="00F8197B">
              <w:rPr>
                <w:rFonts w:asciiTheme="minorHAnsi" w:hAnsiTheme="minorHAnsi" w:cs="Arial"/>
                <w:sz w:val="22"/>
                <w:szCs w:val="22"/>
              </w:rPr>
              <w:t>SOFTDEV</w:t>
            </w:r>
          </w:p>
        </w:tc>
        <w:tc>
          <w:tcPr>
            <w:tcW w:w="1678" w:type="dxa"/>
          </w:tcPr>
          <w:p w14:paraId="63E8DC9D" w14:textId="4F7AC53B" w:rsidR="001F32C0" w:rsidRDefault="009E7506" w:rsidP="001F32C0">
            <w:pPr>
              <w:spacing w:before="60"/>
              <w:rPr>
                <w:rFonts w:asciiTheme="minorHAnsi" w:hAnsiTheme="minorHAnsi" w:cs="Arial"/>
                <w:sz w:val="22"/>
                <w:szCs w:val="22"/>
              </w:rPr>
            </w:pPr>
            <w:r>
              <w:rPr>
                <w:rFonts w:asciiTheme="minorHAnsi" w:hAnsiTheme="minorHAnsi" w:cs="Arial"/>
                <w:sz w:val="22"/>
                <w:szCs w:val="22"/>
              </w:rPr>
              <w:t>11</w:t>
            </w:r>
            <w:r w:rsidR="005375E1">
              <w:rPr>
                <w:rFonts w:asciiTheme="minorHAnsi" w:hAnsiTheme="minorHAnsi" w:cs="Arial"/>
                <w:sz w:val="22"/>
                <w:szCs w:val="22"/>
              </w:rPr>
              <w:t>/</w:t>
            </w:r>
            <w:r w:rsidR="00A8716C">
              <w:rPr>
                <w:rFonts w:asciiTheme="minorHAnsi" w:hAnsiTheme="minorHAnsi" w:cs="Arial"/>
                <w:sz w:val="22"/>
                <w:szCs w:val="22"/>
              </w:rPr>
              <w:t>0</w:t>
            </w:r>
            <w:r>
              <w:rPr>
                <w:rFonts w:asciiTheme="minorHAnsi" w:hAnsiTheme="minorHAnsi" w:cs="Arial"/>
                <w:sz w:val="22"/>
                <w:szCs w:val="22"/>
              </w:rPr>
              <w:t>4</w:t>
            </w:r>
            <w:r w:rsidR="00E0297F">
              <w:rPr>
                <w:rFonts w:asciiTheme="minorHAnsi" w:hAnsiTheme="minorHAnsi" w:cs="Arial"/>
                <w:sz w:val="22"/>
                <w:szCs w:val="22"/>
              </w:rPr>
              <w:t>/202</w:t>
            </w:r>
            <w:r w:rsidR="005375E1">
              <w:rPr>
                <w:rFonts w:asciiTheme="minorHAnsi" w:hAnsiTheme="minorHAnsi" w:cs="Arial"/>
                <w:sz w:val="22"/>
                <w:szCs w:val="22"/>
              </w:rPr>
              <w:t>4</w:t>
            </w:r>
          </w:p>
        </w:tc>
        <w:tc>
          <w:tcPr>
            <w:tcW w:w="4756" w:type="dxa"/>
          </w:tcPr>
          <w:p w14:paraId="77644FDE" w14:textId="139EC057" w:rsidR="001F32C0" w:rsidRPr="006B1220" w:rsidRDefault="000B0F4B" w:rsidP="001F32C0">
            <w:pPr>
              <w:spacing w:before="60"/>
              <w:rPr>
                <w:rFonts w:asciiTheme="minorHAnsi" w:hAnsiTheme="minorHAnsi" w:cs="Arial"/>
                <w:i/>
                <w:sz w:val="22"/>
                <w:szCs w:val="22"/>
              </w:rPr>
            </w:pPr>
            <w:r>
              <w:rPr>
                <w:rFonts w:asciiTheme="minorHAnsi" w:hAnsiTheme="minorHAnsi" w:cs="Arial"/>
                <w:i/>
                <w:sz w:val="22"/>
                <w:szCs w:val="22"/>
              </w:rPr>
              <w:t xml:space="preserve">Draft by </w:t>
            </w:r>
            <w:r w:rsidR="00F8197B">
              <w:rPr>
                <w:rFonts w:asciiTheme="minorHAnsi" w:hAnsiTheme="minorHAnsi" w:cs="Arial"/>
                <w:i/>
                <w:sz w:val="22"/>
                <w:szCs w:val="22"/>
              </w:rPr>
              <w:t>SOFTDEV</w:t>
            </w:r>
          </w:p>
        </w:tc>
      </w:tr>
      <w:tr w:rsidR="006309CC" w:rsidRPr="00074158" w14:paraId="65076158" w14:textId="77777777" w:rsidTr="09748007">
        <w:trPr>
          <w:trHeight w:val="284"/>
        </w:trPr>
        <w:tc>
          <w:tcPr>
            <w:tcW w:w="1049" w:type="dxa"/>
          </w:tcPr>
          <w:p w14:paraId="2557D189" w14:textId="5E3C5585" w:rsidR="006309CC" w:rsidRPr="006309CC" w:rsidRDefault="006309CC" w:rsidP="001F32C0">
            <w:pPr>
              <w:spacing w:before="60"/>
              <w:rPr>
                <w:rFonts w:asciiTheme="minorHAnsi" w:hAnsiTheme="minorHAnsi" w:cs="Arial"/>
                <w:sz w:val="22"/>
                <w:szCs w:val="22"/>
                <w:lang w:val="en-US"/>
              </w:rPr>
            </w:pPr>
            <w:r>
              <w:rPr>
                <w:rFonts w:asciiTheme="minorHAnsi" w:hAnsiTheme="minorHAnsi" w:cs="Arial"/>
                <w:sz w:val="22"/>
                <w:szCs w:val="22"/>
                <w:lang w:val="en-US"/>
              </w:rPr>
              <w:t>v0.20</w:t>
            </w:r>
          </w:p>
        </w:tc>
        <w:tc>
          <w:tcPr>
            <w:tcW w:w="2122" w:type="dxa"/>
          </w:tcPr>
          <w:p w14:paraId="350E3BA7" w14:textId="4B1C742B" w:rsidR="006309CC" w:rsidRPr="006B1220" w:rsidRDefault="006309CC" w:rsidP="001F32C0">
            <w:pPr>
              <w:spacing w:before="60"/>
              <w:rPr>
                <w:rFonts w:asciiTheme="minorHAnsi" w:hAnsiTheme="minorHAnsi" w:cs="Arial"/>
                <w:sz w:val="22"/>
                <w:szCs w:val="22"/>
              </w:rPr>
            </w:pPr>
            <w:r w:rsidRPr="006309CC">
              <w:rPr>
                <w:rFonts w:asciiTheme="minorHAnsi" w:hAnsiTheme="minorHAnsi" w:cs="Arial"/>
                <w:sz w:val="22"/>
                <w:szCs w:val="22"/>
              </w:rPr>
              <w:t>SfR to TAXUD</w:t>
            </w:r>
          </w:p>
        </w:tc>
        <w:tc>
          <w:tcPr>
            <w:tcW w:w="1678" w:type="dxa"/>
          </w:tcPr>
          <w:p w14:paraId="7E13490F" w14:textId="77777777" w:rsidR="006309CC" w:rsidRDefault="006309CC" w:rsidP="001F32C0">
            <w:pPr>
              <w:spacing w:before="60"/>
              <w:rPr>
                <w:rFonts w:asciiTheme="minorHAnsi" w:hAnsiTheme="minorHAnsi" w:cs="Arial"/>
                <w:sz w:val="22"/>
                <w:szCs w:val="22"/>
              </w:rPr>
            </w:pPr>
            <w:r>
              <w:rPr>
                <w:rFonts w:asciiTheme="minorHAnsi" w:hAnsiTheme="minorHAnsi" w:cs="Arial"/>
                <w:sz w:val="22"/>
                <w:szCs w:val="22"/>
              </w:rPr>
              <w:t>2</w:t>
            </w:r>
            <w:r w:rsidR="00501DB8">
              <w:rPr>
                <w:rFonts w:asciiTheme="minorHAnsi" w:hAnsiTheme="minorHAnsi" w:cs="Arial"/>
                <w:sz w:val="22"/>
                <w:szCs w:val="22"/>
              </w:rPr>
              <w:t>6</w:t>
            </w:r>
            <w:r>
              <w:rPr>
                <w:rFonts w:asciiTheme="minorHAnsi" w:hAnsiTheme="minorHAnsi" w:cs="Arial"/>
                <w:sz w:val="22"/>
                <w:szCs w:val="22"/>
              </w:rPr>
              <w:t>/06/2024</w:t>
            </w:r>
          </w:p>
        </w:tc>
        <w:tc>
          <w:tcPr>
            <w:tcW w:w="4756" w:type="dxa"/>
          </w:tcPr>
          <w:p w14:paraId="44E6CB05" w14:textId="316DBB52" w:rsidR="006309CC" w:rsidRDefault="006309CC" w:rsidP="001F32C0">
            <w:pPr>
              <w:spacing w:before="60"/>
              <w:rPr>
                <w:rFonts w:asciiTheme="minorHAnsi" w:hAnsiTheme="minorHAnsi" w:cs="Arial"/>
                <w:i/>
                <w:sz w:val="22"/>
                <w:szCs w:val="22"/>
              </w:rPr>
            </w:pPr>
            <w:r w:rsidRPr="006309CC">
              <w:rPr>
                <w:rFonts w:asciiTheme="minorHAnsi" w:hAnsiTheme="minorHAnsi" w:cs="Arial"/>
                <w:i/>
                <w:sz w:val="22"/>
                <w:szCs w:val="22"/>
              </w:rPr>
              <w:t>Version implementing DG TAXUD’s comments</w:t>
            </w:r>
          </w:p>
        </w:tc>
      </w:tr>
      <w:tr w:rsidR="00CA5C92" w:rsidRPr="00074158" w14:paraId="66A42D64" w14:textId="77777777" w:rsidTr="09748007">
        <w:trPr>
          <w:trHeight w:val="284"/>
        </w:trPr>
        <w:tc>
          <w:tcPr>
            <w:tcW w:w="1049" w:type="dxa"/>
          </w:tcPr>
          <w:p w14:paraId="4C5C07A0" w14:textId="3D0ECC0D" w:rsidR="00CA5C92" w:rsidRDefault="00CA5C92" w:rsidP="00CA5C92">
            <w:pPr>
              <w:spacing w:before="60"/>
              <w:rPr>
                <w:rFonts w:asciiTheme="minorHAnsi" w:hAnsiTheme="minorHAnsi" w:cs="Arial"/>
                <w:sz w:val="22"/>
                <w:szCs w:val="22"/>
                <w:lang w:val="en-US"/>
              </w:rPr>
            </w:pPr>
            <w:r>
              <w:rPr>
                <w:rFonts w:asciiTheme="minorHAnsi" w:hAnsiTheme="minorHAnsi" w:cs="Arial"/>
                <w:sz w:val="22"/>
                <w:szCs w:val="22"/>
                <w:lang w:val="en-US"/>
              </w:rPr>
              <w:t>v1.00</w:t>
            </w:r>
          </w:p>
        </w:tc>
        <w:tc>
          <w:tcPr>
            <w:tcW w:w="2122" w:type="dxa"/>
          </w:tcPr>
          <w:p w14:paraId="019D6629" w14:textId="2F0F0191" w:rsidR="00CA5C92" w:rsidRPr="006309CC" w:rsidRDefault="00CA5C92" w:rsidP="00CA5C92">
            <w:pPr>
              <w:spacing w:before="60"/>
              <w:rPr>
                <w:rFonts w:asciiTheme="minorHAnsi" w:hAnsiTheme="minorHAnsi" w:cs="Arial"/>
                <w:sz w:val="22"/>
                <w:szCs w:val="22"/>
              </w:rPr>
            </w:pPr>
            <w:r w:rsidRPr="006309CC">
              <w:rPr>
                <w:rFonts w:asciiTheme="minorHAnsi" w:hAnsiTheme="minorHAnsi" w:cs="Arial"/>
                <w:sz w:val="22"/>
                <w:szCs w:val="22"/>
              </w:rPr>
              <w:t>Sf</w:t>
            </w:r>
            <w:r>
              <w:rPr>
                <w:rFonts w:asciiTheme="minorHAnsi" w:hAnsiTheme="minorHAnsi" w:cs="Arial"/>
                <w:sz w:val="22"/>
                <w:szCs w:val="22"/>
              </w:rPr>
              <w:t>A</w:t>
            </w:r>
            <w:r w:rsidRPr="006309CC">
              <w:rPr>
                <w:rFonts w:asciiTheme="minorHAnsi" w:hAnsiTheme="minorHAnsi" w:cs="Arial"/>
                <w:sz w:val="22"/>
                <w:szCs w:val="22"/>
              </w:rPr>
              <w:t xml:space="preserve"> to </w:t>
            </w:r>
            <w:r w:rsidR="002342ED">
              <w:rPr>
                <w:rFonts w:asciiTheme="minorHAnsi" w:hAnsiTheme="minorHAnsi" w:cs="Arial"/>
                <w:sz w:val="22"/>
                <w:szCs w:val="22"/>
              </w:rPr>
              <w:t xml:space="preserve">DG </w:t>
            </w:r>
            <w:r w:rsidRPr="006309CC">
              <w:rPr>
                <w:rFonts w:asciiTheme="minorHAnsi" w:hAnsiTheme="minorHAnsi" w:cs="Arial"/>
                <w:sz w:val="22"/>
                <w:szCs w:val="22"/>
              </w:rPr>
              <w:t>TAXUD</w:t>
            </w:r>
          </w:p>
        </w:tc>
        <w:tc>
          <w:tcPr>
            <w:tcW w:w="1678" w:type="dxa"/>
          </w:tcPr>
          <w:p w14:paraId="0E64EEFE" w14:textId="139C633E" w:rsidR="00CA5C92" w:rsidRDefault="00CA5C92" w:rsidP="00CA5C92">
            <w:pPr>
              <w:spacing w:before="60"/>
              <w:rPr>
                <w:rFonts w:asciiTheme="minorHAnsi" w:hAnsiTheme="minorHAnsi" w:cs="Arial"/>
                <w:sz w:val="22"/>
                <w:szCs w:val="22"/>
              </w:rPr>
            </w:pPr>
            <w:r>
              <w:rPr>
                <w:rFonts w:asciiTheme="minorHAnsi" w:hAnsiTheme="minorHAnsi" w:cs="Arial"/>
                <w:sz w:val="22"/>
                <w:szCs w:val="22"/>
              </w:rPr>
              <w:t>15/07/2024</w:t>
            </w:r>
          </w:p>
        </w:tc>
        <w:tc>
          <w:tcPr>
            <w:tcW w:w="4756" w:type="dxa"/>
          </w:tcPr>
          <w:p w14:paraId="51312D50" w14:textId="11F87CA4" w:rsidR="00CA5C92" w:rsidRPr="006309CC" w:rsidRDefault="00CA5C92" w:rsidP="002342ED">
            <w:pPr>
              <w:spacing w:before="60"/>
              <w:ind w:right="-40"/>
              <w:rPr>
                <w:rFonts w:asciiTheme="minorHAnsi" w:hAnsiTheme="minorHAnsi" w:cs="Arial"/>
                <w:i/>
                <w:sz w:val="22"/>
                <w:szCs w:val="22"/>
              </w:rPr>
            </w:pPr>
            <w:r>
              <w:rPr>
                <w:rFonts w:asciiTheme="minorHAnsi" w:hAnsiTheme="minorHAnsi" w:cs="Arial"/>
                <w:i/>
                <w:sz w:val="22"/>
                <w:szCs w:val="22"/>
              </w:rPr>
              <w:t xml:space="preserve">Final </w:t>
            </w:r>
            <w:r w:rsidRPr="006309CC">
              <w:rPr>
                <w:rFonts w:asciiTheme="minorHAnsi" w:hAnsiTheme="minorHAnsi" w:cs="Arial"/>
                <w:i/>
                <w:sz w:val="22"/>
                <w:szCs w:val="22"/>
              </w:rPr>
              <w:t>Version implementing DG TAXUD’s comments</w:t>
            </w:r>
          </w:p>
        </w:tc>
      </w:tr>
      <w:tr w:rsidR="009F23F8" w:rsidRPr="00074158" w14:paraId="1E1EF788" w14:textId="77777777" w:rsidTr="09748007">
        <w:trPr>
          <w:trHeight w:val="284"/>
        </w:trPr>
        <w:tc>
          <w:tcPr>
            <w:tcW w:w="1049" w:type="dxa"/>
          </w:tcPr>
          <w:p w14:paraId="317B9A35" w14:textId="4313401B" w:rsidR="009F23F8" w:rsidRDefault="009F23F8" w:rsidP="009F23F8">
            <w:pPr>
              <w:spacing w:before="60"/>
              <w:rPr>
                <w:rFonts w:asciiTheme="minorHAnsi" w:hAnsiTheme="minorHAnsi" w:cs="Arial"/>
                <w:sz w:val="22"/>
                <w:szCs w:val="22"/>
                <w:lang w:val="en-US"/>
              </w:rPr>
            </w:pPr>
            <w:r>
              <w:rPr>
                <w:rFonts w:asciiTheme="minorHAnsi" w:hAnsiTheme="minorHAnsi" w:cs="Arial"/>
                <w:sz w:val="22"/>
                <w:szCs w:val="22"/>
                <w:lang w:val="de-DE"/>
              </w:rPr>
              <w:t>v1.01</w:t>
            </w:r>
          </w:p>
        </w:tc>
        <w:tc>
          <w:tcPr>
            <w:tcW w:w="2122" w:type="dxa"/>
          </w:tcPr>
          <w:p w14:paraId="6DD7B680" w14:textId="548F26B2" w:rsidR="009F23F8" w:rsidRPr="006309CC" w:rsidRDefault="009F23F8" w:rsidP="009F23F8">
            <w:pPr>
              <w:spacing w:before="60"/>
              <w:rPr>
                <w:rFonts w:asciiTheme="minorHAnsi" w:hAnsiTheme="minorHAnsi" w:cs="Arial"/>
                <w:sz w:val="22"/>
                <w:szCs w:val="22"/>
              </w:rPr>
            </w:pPr>
            <w:r>
              <w:rPr>
                <w:rFonts w:asciiTheme="minorHAnsi" w:hAnsiTheme="minorHAnsi" w:cs="Arial"/>
                <w:sz w:val="22"/>
                <w:szCs w:val="22"/>
              </w:rPr>
              <w:t>SfA-NPM_IMPL</w:t>
            </w:r>
          </w:p>
        </w:tc>
        <w:tc>
          <w:tcPr>
            <w:tcW w:w="1678" w:type="dxa"/>
          </w:tcPr>
          <w:p w14:paraId="078135C7" w14:textId="12CC612B" w:rsidR="009F23F8" w:rsidRDefault="009F23F8" w:rsidP="009F23F8">
            <w:pPr>
              <w:spacing w:before="60"/>
              <w:rPr>
                <w:rFonts w:asciiTheme="minorHAnsi" w:hAnsiTheme="minorHAnsi" w:cs="Arial"/>
                <w:sz w:val="22"/>
                <w:szCs w:val="22"/>
              </w:rPr>
            </w:pPr>
            <w:r>
              <w:rPr>
                <w:rFonts w:asciiTheme="minorHAnsi" w:hAnsiTheme="minorHAnsi" w:cstheme="minorHAnsi"/>
                <w:sz w:val="22"/>
                <w:szCs w:val="22"/>
              </w:rPr>
              <w:t>18/12/2024</w:t>
            </w:r>
          </w:p>
        </w:tc>
        <w:tc>
          <w:tcPr>
            <w:tcW w:w="4756" w:type="dxa"/>
          </w:tcPr>
          <w:p w14:paraId="02F8CEB7" w14:textId="45B874AE" w:rsidR="009F23F8" w:rsidRDefault="009F23F8" w:rsidP="009F23F8">
            <w:pPr>
              <w:spacing w:before="60"/>
              <w:ind w:right="-40"/>
              <w:rPr>
                <w:rFonts w:asciiTheme="minorHAnsi" w:hAnsiTheme="minorHAnsi" w:cs="Arial"/>
                <w:i/>
                <w:sz w:val="22"/>
                <w:szCs w:val="22"/>
              </w:rPr>
            </w:pPr>
            <w:r>
              <w:rPr>
                <w:rFonts w:asciiTheme="minorHAnsi" w:hAnsiTheme="minorHAnsi" w:cs="Arial"/>
                <w:i/>
                <w:sz w:val="22"/>
                <w:szCs w:val="22"/>
              </w:rPr>
              <w:t>Watermark and Document history (status) updated for info _ Part of RFC-List.42 _ Included in DDNTA-6.4.0-v2.00.</w:t>
            </w:r>
          </w:p>
        </w:tc>
      </w:tr>
    </w:tbl>
    <w:p w14:paraId="5EFC6A36" w14:textId="77777777" w:rsidR="008E5D8A" w:rsidRPr="006309CC" w:rsidRDefault="008E5D8A" w:rsidP="0010103F">
      <w:pPr>
        <w:rPr>
          <w:rFonts w:asciiTheme="minorHAnsi" w:hAnsiTheme="minorHAnsi" w:cs="Calibri"/>
          <w:lang w:val="en-US"/>
        </w:rPr>
      </w:pPr>
    </w:p>
    <w:sectPr w:rsidR="008E5D8A" w:rsidRPr="006309CC" w:rsidSect="003E0CFB">
      <w:headerReference w:type="even" r:id="rId15"/>
      <w:headerReference w:type="default" r:id="rId16"/>
      <w:footerReference w:type="even" r:id="rId17"/>
      <w:footerReference w:type="default" r:id="rId18"/>
      <w:headerReference w:type="first" r:id="rId19"/>
      <w:footerReference w:type="first" r:id="rId2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DB637F" w:rsidRDefault="00DB637F" w:rsidP="004D5D73">
      <w:r>
        <w:separator/>
      </w:r>
    </w:p>
  </w:endnote>
  <w:endnote w:type="continuationSeparator" w:id="0">
    <w:p w14:paraId="5018236F" w14:textId="77777777" w:rsidR="00DB637F" w:rsidRDefault="00DB637F"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A914A" w14:textId="77777777" w:rsidR="009F23F8" w:rsidRDefault="009F23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1460"/>
    </w:tblGrid>
    <w:tr w:rsidR="00DB637F" w:rsidRPr="00C80B22" w14:paraId="0253C7CC" w14:textId="77777777" w:rsidTr="00C80B22">
      <w:tc>
        <w:tcPr>
          <w:tcW w:w="8188" w:type="dxa"/>
        </w:tcPr>
        <w:p w14:paraId="725FBF4A" w14:textId="38589033"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9F23F8">
            <w:rPr>
              <w:rFonts w:ascii="Arial" w:hAnsi="Arial" w:cs="Arial"/>
              <w:noProof/>
              <w:sz w:val="18"/>
              <w:szCs w:val="22"/>
              <w:lang w:eastAsia="en-US"/>
            </w:rPr>
            <w:t>RFC_NCTS-P6</w:t>
          </w:r>
          <w:r w:rsidR="009F23F8" w:rsidRPr="009F23F8">
            <w:rPr>
              <w:rFonts w:ascii="Arial" w:hAnsi="Arial" w:cs="Arial"/>
              <w:noProof/>
              <w:sz w:val="18"/>
              <w:szCs w:val="22"/>
              <w:lang w:val="en-US" w:eastAsia="en-US"/>
            </w:rPr>
            <w:t>_</w:t>
          </w:r>
          <w:r w:rsidR="009F23F8">
            <w:rPr>
              <w:rFonts w:ascii="Arial" w:hAnsi="Arial" w:cs="Arial"/>
              <w:noProof/>
              <w:sz w:val="18"/>
              <w:szCs w:val="22"/>
              <w:lang w:eastAsia="en-US"/>
            </w:rPr>
            <w:t>0285</w:t>
          </w:r>
          <w:r w:rsidR="009F23F8" w:rsidRPr="009F23F8">
            <w:rPr>
              <w:rFonts w:ascii="Arial" w:hAnsi="Arial" w:cs="Arial"/>
              <w:noProof/>
              <w:sz w:val="18"/>
              <w:szCs w:val="22"/>
              <w:lang w:val="en-US" w:eastAsia="en-US"/>
            </w:rPr>
            <w:t>_</w:t>
          </w:r>
          <w:r w:rsidR="009F23F8">
            <w:rPr>
              <w:rFonts w:ascii="Arial" w:hAnsi="Arial" w:cs="Arial"/>
              <w:noProof/>
              <w:sz w:val="18"/>
              <w:szCs w:val="22"/>
              <w:lang w:eastAsia="en-US"/>
            </w:rPr>
            <w:t>IAR-UCCNCTSP6-224(SfA-NPM+IMPL)-v1.01.docx</w:t>
          </w:r>
          <w:r>
            <w:rPr>
              <w:rFonts w:ascii="Arial" w:hAnsi="Arial" w:cs="Arial"/>
              <w:noProof/>
              <w:sz w:val="18"/>
              <w:szCs w:val="22"/>
              <w:lang w:eastAsia="en-US"/>
            </w:rPr>
            <w:fldChar w:fldCharType="end"/>
          </w:r>
        </w:p>
      </w:tc>
      <w:tc>
        <w:tcPr>
          <w:tcW w:w="1525" w:type="dxa"/>
        </w:tcPr>
        <w:p w14:paraId="5E3A6C26"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24" w:name="_Ref175030069"/>
          <w:bookmarkStart w:id="25" w:name="_Toc176256264"/>
          <w:bookmarkStart w:id="26" w:name="_Toc268771938"/>
          <w:bookmarkStart w:id="27" w:name="_Ref175030083"/>
        </w:p>
      </w:tc>
    </w:tr>
  </w:tbl>
  <w:bookmarkEnd w:id="24"/>
  <w:bookmarkEnd w:id="25"/>
  <w:bookmarkEnd w:id="26"/>
  <w:bookmarkEnd w:id="27"/>
  <w:p w14:paraId="6324965A" w14:textId="25D0BC5B" w:rsidR="00DB637F" w:rsidRPr="00C80B22" w:rsidRDefault="005D37DC" w:rsidP="00910AC0">
    <w:pPr>
      <w:pStyle w:val="Footer"/>
      <w:tabs>
        <w:tab w:val="clear" w:pos="4844"/>
        <w:tab w:val="clear" w:pos="9689"/>
        <w:tab w:val="left" w:pos="5844"/>
        <w:tab w:val="left" w:pos="5921"/>
      </w:tabs>
      <w:rPr>
        <w:lang w:val="fr-BE"/>
      </w:rPr>
    </w:pPr>
    <w:r>
      <w:rPr>
        <w:lang w:val="fr-BE"/>
      </w:rPr>
      <w:tab/>
    </w:r>
    <w:r w:rsidR="00910AC0">
      <w:rPr>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B637F" w:rsidRPr="00C80B22" w14:paraId="2DED1938" w14:textId="77777777" w:rsidTr="00983563">
      <w:tc>
        <w:tcPr>
          <w:tcW w:w="7899" w:type="dxa"/>
        </w:tcPr>
        <w:p w14:paraId="71EC7701" w14:textId="75B96F30"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RFC_NCTS_0136_CUSTDEV3</w:t>
          </w:r>
          <w:r>
            <w:rPr>
              <w:rFonts w:ascii="Arial" w:hAnsi="Arial" w:cs="Arial"/>
              <w:noProof/>
              <w:sz w:val="18"/>
              <w:szCs w:val="22"/>
              <w:lang w:val="en-US" w:eastAsia="en-US"/>
            </w:rPr>
            <w:t>-</w:t>
          </w:r>
          <w:r>
            <w:rPr>
              <w:rFonts w:ascii="Arial" w:hAnsi="Arial" w:cs="Arial"/>
              <w:noProof/>
              <w:sz w:val="18"/>
              <w:szCs w:val="22"/>
              <w:lang w:eastAsia="en-US"/>
            </w:rPr>
            <w:t>IAR-RTC56118-v</w:t>
          </w:r>
          <w:r>
            <w:rPr>
              <w:rFonts w:ascii="Arial" w:hAnsi="Arial" w:cs="Arial"/>
              <w:noProof/>
              <w:sz w:val="18"/>
              <w:szCs w:val="22"/>
              <w:lang w:val="en-US" w:eastAsia="en-US"/>
            </w:rPr>
            <w:t>0.1</w:t>
          </w:r>
          <w:r w:rsidR="005024FA">
            <w:rPr>
              <w:rFonts w:ascii="Arial" w:hAnsi="Arial" w:cs="Arial"/>
              <w:noProof/>
              <w:sz w:val="18"/>
              <w:szCs w:val="22"/>
              <w:lang w:val="en-US" w:eastAsia="en-US"/>
            </w:rPr>
            <w:t>2</w:t>
          </w:r>
          <w:r>
            <w:rPr>
              <w:rFonts w:ascii="Arial" w:hAnsi="Arial" w:cs="Arial"/>
              <w:noProof/>
              <w:sz w:val="18"/>
              <w:szCs w:val="22"/>
              <w:lang w:eastAsia="en-US"/>
            </w:rPr>
            <w:t>(S</w:t>
          </w:r>
          <w:r>
            <w:rPr>
              <w:rFonts w:ascii="Arial" w:hAnsi="Arial" w:cs="Arial"/>
              <w:noProof/>
              <w:sz w:val="18"/>
              <w:szCs w:val="22"/>
              <w:lang w:val="en-US" w:eastAsia="en-US"/>
            </w:rPr>
            <w:t>f</w:t>
          </w:r>
          <w:r>
            <w:rPr>
              <w:rFonts w:ascii="Arial" w:hAnsi="Arial" w:cs="Arial"/>
              <w:noProof/>
              <w:sz w:val="18"/>
              <w:szCs w:val="22"/>
              <w:lang w:eastAsia="en-US"/>
            </w:rPr>
            <w:t>R-NPM).docx</w:t>
          </w:r>
          <w:r>
            <w:rPr>
              <w:rFonts w:ascii="Arial" w:hAnsi="Arial" w:cs="Arial"/>
              <w:noProof/>
              <w:sz w:val="18"/>
              <w:szCs w:val="22"/>
              <w:lang w:eastAsia="en-US"/>
            </w:rPr>
            <w:fldChar w:fldCharType="end"/>
          </w:r>
        </w:p>
      </w:tc>
      <w:tc>
        <w:tcPr>
          <w:tcW w:w="1848" w:type="dxa"/>
        </w:tcPr>
        <w:p w14:paraId="179E45EB"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DB637F" w:rsidRPr="00C80B22" w:rsidRDefault="00DB637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DB637F" w:rsidRDefault="00DB637F" w:rsidP="004D5D73">
      <w:r>
        <w:separator/>
      </w:r>
    </w:p>
  </w:footnote>
  <w:footnote w:type="continuationSeparator" w:id="0">
    <w:p w14:paraId="357990E5" w14:textId="77777777" w:rsidR="00DB637F" w:rsidRDefault="00DB637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517FA" w14:textId="3C878D66" w:rsidR="007663C1" w:rsidRDefault="009F23F8">
    <w:pPr>
      <w:pStyle w:val="Header"/>
    </w:pPr>
    <w:r>
      <w:rPr>
        <w:noProof/>
      </w:rPr>
      <w:pict w14:anchorId="0B89B2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442454" o:spid="_x0000_s418818" type="#_x0000_t136" style="position:absolute;margin-left:0;margin-top:0;width:737.25pt;height:84pt;rotation:315;z-index:-251655168;mso-position-horizontal:center;mso-position-horizontal-relative:margin;mso-position-vertical:center;mso-position-vertical-relative:margin" o:allowincell="f" fillcolor="#9bbb59 [3206]" stroked="f">
          <v:fill opacity=".5"/>
          <v:textpath style="font-family:&quot;EC Square Sans Cond Pro Medium&quot;;font-size:70pt" string=" RFC-List.42_SfA-NPM_IMP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0EB512D1" w:rsidR="00DB637F" w:rsidRDefault="009F23F8" w:rsidP="00C80B22">
    <w:pPr>
      <w:pStyle w:val="Header"/>
      <w:jc w:val="both"/>
    </w:pPr>
    <w:r>
      <w:rPr>
        <w:noProof/>
      </w:rPr>
      <w:pict w14:anchorId="1AE999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442455" o:spid="_x0000_s418819" type="#_x0000_t136" style="position:absolute;left:0;text-align:left;margin-left:0;margin-top:0;width:737.25pt;height:84pt;rotation:315;z-index:-251653120;mso-position-horizontal:center;mso-position-horizontal-relative:margin;mso-position-vertical:center;mso-position-vertical-relative:margin" o:allowincell="f" fillcolor="#9bbb59 [3206]" stroked="f">
          <v:fill opacity=".5"/>
          <v:textpath style="font-family:&quot;EC Square Sans Cond Pro Medium&quot;;font-size:70pt" string=" RFC-List.42_SfA-NPM_IMPL"/>
          <w10:wrap anchorx="margin" anchory="margin"/>
        </v:shape>
      </w:pict>
    </w:r>
    <w:r w:rsidR="00DB637F">
      <w:rPr>
        <w:noProof/>
        <w:lang w:val="en-US"/>
      </w:rPr>
      <w:tab/>
    </w:r>
    <w:r w:rsidR="00DB637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691FE07B" w:rsidR="00DB637F" w:rsidRPr="00C80B22" w:rsidRDefault="009F23F8" w:rsidP="00871EB2">
    <w:pPr>
      <w:pStyle w:val="Header"/>
    </w:pPr>
    <w:r>
      <w:rPr>
        <w:noProof/>
      </w:rPr>
      <w:pict w14:anchorId="3BF60B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442453" o:spid="_x0000_s418817" type="#_x0000_t136" style="position:absolute;margin-left:0;margin-top:0;width:737.25pt;height:84pt;rotation:315;z-index:-251657216;mso-position-horizontal:center;mso-position-horizontal-relative:margin;mso-position-vertical:center;mso-position-vertical-relative:margin" o:allowincell="f" fillcolor="#9bbb59 [3206]" stroked="f">
          <v:fill opacity=".5"/>
          <v:textpath style="font-family:&quot;EC Square Sans Cond Pro Medium&quot;;font-size:70pt" string=" RFC-List.42_SfA-NPM_IMPL"/>
          <w10:wrap anchorx="margin" anchory="margin"/>
        </v:shape>
      </w:pict>
    </w:r>
    <w:r w:rsidR="00DB637F">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8B9"/>
    <w:multiLevelType w:val="hybridMultilevel"/>
    <w:tmpl w:val="869A55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6377B3"/>
    <w:multiLevelType w:val="hybridMultilevel"/>
    <w:tmpl w:val="B9BAB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E0893"/>
    <w:multiLevelType w:val="multilevel"/>
    <w:tmpl w:val="BF28F254"/>
    <w:lvl w:ilvl="0">
      <w:numFmt w:val="bullet"/>
      <w:lvlText w:val="-"/>
      <w:lvlJc w:val="left"/>
      <w:pPr>
        <w:tabs>
          <w:tab w:val="num" w:pos="720"/>
        </w:tabs>
        <w:ind w:left="720" w:hanging="360"/>
      </w:pPr>
      <w:rPr>
        <w:rFonts w:ascii="Calibri" w:eastAsia="Times New Roman" w:hAnsi="Calibri" w:cs="Calibri"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743D7A"/>
    <w:multiLevelType w:val="hybridMultilevel"/>
    <w:tmpl w:val="80F003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F753F50"/>
    <w:multiLevelType w:val="multilevel"/>
    <w:tmpl w:val="33AEF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8E0B36"/>
    <w:multiLevelType w:val="hybridMultilevel"/>
    <w:tmpl w:val="84F2B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3B41B8"/>
    <w:multiLevelType w:val="hybridMultilevel"/>
    <w:tmpl w:val="A7947B8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2F005A"/>
    <w:multiLevelType w:val="hybridMultilevel"/>
    <w:tmpl w:val="58B82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28334CE"/>
    <w:multiLevelType w:val="hybridMultilevel"/>
    <w:tmpl w:val="D61A5D6C"/>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3C90868"/>
    <w:multiLevelType w:val="hybridMultilevel"/>
    <w:tmpl w:val="C6DEB3DA"/>
    <w:lvl w:ilvl="0" w:tplc="5F747122">
      <w:numFmt w:val="bullet"/>
      <w:lvlText w:val="-"/>
      <w:lvlJc w:val="left"/>
      <w:pPr>
        <w:ind w:left="408" w:hanging="360"/>
      </w:pPr>
      <w:rPr>
        <w:rFonts w:ascii="Calibri" w:eastAsia="Times New Roman"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0" w15:restartNumberingAfterBreak="0">
    <w:nsid w:val="27AB135A"/>
    <w:multiLevelType w:val="hybridMultilevel"/>
    <w:tmpl w:val="1D28CA3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8306399"/>
    <w:multiLevelType w:val="multilevel"/>
    <w:tmpl w:val="76341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A9330D"/>
    <w:multiLevelType w:val="hybridMultilevel"/>
    <w:tmpl w:val="33768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3C5CDE"/>
    <w:multiLevelType w:val="multilevel"/>
    <w:tmpl w:val="E56AB2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CC0033"/>
    <w:multiLevelType w:val="hybridMultilevel"/>
    <w:tmpl w:val="60F2B4B4"/>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49F61E5C"/>
    <w:multiLevelType w:val="hybridMultilevel"/>
    <w:tmpl w:val="E9FE5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FA36A9"/>
    <w:multiLevelType w:val="multilevel"/>
    <w:tmpl w:val="1F1AA0F4"/>
    <w:lvl w:ilvl="0">
      <w:numFmt w:val="bullet"/>
      <w:lvlText w:val="-"/>
      <w:lvlJc w:val="left"/>
      <w:pPr>
        <w:tabs>
          <w:tab w:val="num" w:pos="720"/>
        </w:tabs>
        <w:ind w:left="720" w:hanging="360"/>
      </w:pPr>
      <w:rPr>
        <w:rFonts w:ascii="Calibri" w:eastAsia="Times New Roman"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FB44928"/>
    <w:multiLevelType w:val="hybridMultilevel"/>
    <w:tmpl w:val="E7DEBC52"/>
    <w:lvl w:ilvl="0" w:tplc="0C464BC8">
      <w:start w:val="1"/>
      <w:numFmt w:val="bullet"/>
      <w:pStyle w:val="Link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683589"/>
    <w:multiLevelType w:val="hybridMultilevel"/>
    <w:tmpl w:val="0CEC0F34"/>
    <w:lvl w:ilvl="0" w:tplc="89225248">
      <w:start w:val="14"/>
      <w:numFmt w:val="bullet"/>
      <w:lvlText w:val="-"/>
      <w:lvlJc w:val="left"/>
      <w:pPr>
        <w:ind w:left="408" w:hanging="360"/>
      </w:pPr>
      <w:rPr>
        <w:rFonts w:ascii="Calibri" w:eastAsia="Times New Roman"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9" w15:restartNumberingAfterBreak="0">
    <w:nsid w:val="78884744"/>
    <w:multiLevelType w:val="hybridMultilevel"/>
    <w:tmpl w:val="B596D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7978AF"/>
    <w:multiLevelType w:val="hybridMultilevel"/>
    <w:tmpl w:val="5EA696DA"/>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314527030">
    <w:abstractNumId w:val="5"/>
  </w:num>
  <w:num w:numId="2" w16cid:durableId="1395352112">
    <w:abstractNumId w:val="21"/>
  </w:num>
  <w:num w:numId="3" w16cid:durableId="1226376686">
    <w:abstractNumId w:val="16"/>
  </w:num>
  <w:num w:numId="4" w16cid:durableId="602493423">
    <w:abstractNumId w:val="3"/>
  </w:num>
  <w:num w:numId="5" w16cid:durableId="496962883">
    <w:abstractNumId w:val="20"/>
  </w:num>
  <w:num w:numId="6" w16cid:durableId="1094861577">
    <w:abstractNumId w:val="12"/>
  </w:num>
  <w:num w:numId="7" w16cid:durableId="100805074">
    <w:abstractNumId w:val="13"/>
  </w:num>
  <w:num w:numId="8" w16cid:durableId="1521549614">
    <w:abstractNumId w:val="17"/>
  </w:num>
  <w:num w:numId="9" w16cid:durableId="301934231">
    <w:abstractNumId w:val="4"/>
  </w:num>
  <w:num w:numId="10" w16cid:durableId="1741978668">
    <w:abstractNumId w:val="11"/>
  </w:num>
  <w:num w:numId="11" w16cid:durableId="1447113985">
    <w:abstractNumId w:val="0"/>
  </w:num>
  <w:num w:numId="12" w16cid:durableId="1716932398">
    <w:abstractNumId w:val="10"/>
  </w:num>
  <w:num w:numId="13" w16cid:durableId="2078939877">
    <w:abstractNumId w:val="18"/>
  </w:num>
  <w:num w:numId="14" w16cid:durableId="740055132">
    <w:abstractNumId w:val="9"/>
  </w:num>
  <w:num w:numId="15" w16cid:durableId="1196112648">
    <w:abstractNumId w:val="7"/>
  </w:num>
  <w:num w:numId="16" w16cid:durableId="1410007047">
    <w:abstractNumId w:val="2"/>
  </w:num>
  <w:num w:numId="17" w16cid:durableId="994185120">
    <w:abstractNumId w:val="1"/>
  </w:num>
  <w:num w:numId="18" w16cid:durableId="1368484981">
    <w:abstractNumId w:val="19"/>
  </w:num>
  <w:num w:numId="19" w16cid:durableId="1888645350">
    <w:abstractNumId w:val="15"/>
  </w:num>
  <w:num w:numId="20" w16cid:durableId="1769499554">
    <w:abstractNumId w:val="14"/>
  </w:num>
  <w:num w:numId="21" w16cid:durableId="1593315284">
    <w:abstractNumId w:val="6"/>
  </w:num>
  <w:num w:numId="22" w16cid:durableId="1528063749">
    <w:abstractNumId w:val="8"/>
  </w:num>
  <w:num w:numId="23" w16cid:durableId="2123694385">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418820"/>
    <o:shapelayout v:ext="edit">
      <o:idmap v:ext="edit" data="40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34AE"/>
    <w:rsid w:val="00004E4A"/>
    <w:rsid w:val="00005180"/>
    <w:rsid w:val="00005DF0"/>
    <w:rsid w:val="00006113"/>
    <w:rsid w:val="00006254"/>
    <w:rsid w:val="000108AF"/>
    <w:rsid w:val="000133C5"/>
    <w:rsid w:val="00014658"/>
    <w:rsid w:val="00015C08"/>
    <w:rsid w:val="00016623"/>
    <w:rsid w:val="00017783"/>
    <w:rsid w:val="00017F77"/>
    <w:rsid w:val="0002074A"/>
    <w:rsid w:val="00020C61"/>
    <w:rsid w:val="000214B7"/>
    <w:rsid w:val="00023EB0"/>
    <w:rsid w:val="000328CF"/>
    <w:rsid w:val="0003486D"/>
    <w:rsid w:val="00035641"/>
    <w:rsid w:val="00035A5A"/>
    <w:rsid w:val="0003657A"/>
    <w:rsid w:val="00041C6D"/>
    <w:rsid w:val="000420D8"/>
    <w:rsid w:val="000430CD"/>
    <w:rsid w:val="000433B1"/>
    <w:rsid w:val="00043692"/>
    <w:rsid w:val="000439C2"/>
    <w:rsid w:val="00043BD4"/>
    <w:rsid w:val="000440A7"/>
    <w:rsid w:val="00044682"/>
    <w:rsid w:val="000448D3"/>
    <w:rsid w:val="000469A9"/>
    <w:rsid w:val="0004792F"/>
    <w:rsid w:val="00051389"/>
    <w:rsid w:val="0005157A"/>
    <w:rsid w:val="00051EC3"/>
    <w:rsid w:val="000525B1"/>
    <w:rsid w:val="00052E38"/>
    <w:rsid w:val="00054836"/>
    <w:rsid w:val="00054C83"/>
    <w:rsid w:val="00055B1D"/>
    <w:rsid w:val="0005674B"/>
    <w:rsid w:val="0005709F"/>
    <w:rsid w:val="00057BA6"/>
    <w:rsid w:val="00057E8A"/>
    <w:rsid w:val="00061A20"/>
    <w:rsid w:val="00061B7C"/>
    <w:rsid w:val="00061CA5"/>
    <w:rsid w:val="0006231B"/>
    <w:rsid w:val="00063288"/>
    <w:rsid w:val="00063C69"/>
    <w:rsid w:val="00064AFA"/>
    <w:rsid w:val="00064B29"/>
    <w:rsid w:val="00064D4D"/>
    <w:rsid w:val="000655BA"/>
    <w:rsid w:val="00066CE3"/>
    <w:rsid w:val="00067545"/>
    <w:rsid w:val="00071450"/>
    <w:rsid w:val="000716C3"/>
    <w:rsid w:val="00071964"/>
    <w:rsid w:val="00071F03"/>
    <w:rsid w:val="00072B48"/>
    <w:rsid w:val="00073076"/>
    <w:rsid w:val="000730C8"/>
    <w:rsid w:val="00073AFB"/>
    <w:rsid w:val="00073D90"/>
    <w:rsid w:val="00073ED5"/>
    <w:rsid w:val="00074158"/>
    <w:rsid w:val="000766DF"/>
    <w:rsid w:val="00076894"/>
    <w:rsid w:val="00080CD4"/>
    <w:rsid w:val="0008238D"/>
    <w:rsid w:val="00083F19"/>
    <w:rsid w:val="000847F4"/>
    <w:rsid w:val="00085EDE"/>
    <w:rsid w:val="0008661E"/>
    <w:rsid w:val="0008725E"/>
    <w:rsid w:val="000900D6"/>
    <w:rsid w:val="00091D4F"/>
    <w:rsid w:val="0009263C"/>
    <w:rsid w:val="0009271D"/>
    <w:rsid w:val="0009367D"/>
    <w:rsid w:val="000946A7"/>
    <w:rsid w:val="0009479D"/>
    <w:rsid w:val="0009726D"/>
    <w:rsid w:val="0009779D"/>
    <w:rsid w:val="000A189E"/>
    <w:rsid w:val="000A443E"/>
    <w:rsid w:val="000A4BA4"/>
    <w:rsid w:val="000A4F68"/>
    <w:rsid w:val="000A6682"/>
    <w:rsid w:val="000A6CF8"/>
    <w:rsid w:val="000A79C2"/>
    <w:rsid w:val="000B0F4B"/>
    <w:rsid w:val="000B174B"/>
    <w:rsid w:val="000B1D79"/>
    <w:rsid w:val="000B22A3"/>
    <w:rsid w:val="000B3056"/>
    <w:rsid w:val="000B35AD"/>
    <w:rsid w:val="000B4054"/>
    <w:rsid w:val="000B43C2"/>
    <w:rsid w:val="000B4FA4"/>
    <w:rsid w:val="000B594D"/>
    <w:rsid w:val="000B5B18"/>
    <w:rsid w:val="000B6770"/>
    <w:rsid w:val="000B6E3A"/>
    <w:rsid w:val="000B7270"/>
    <w:rsid w:val="000B74FA"/>
    <w:rsid w:val="000B767D"/>
    <w:rsid w:val="000C0175"/>
    <w:rsid w:val="000C0CDF"/>
    <w:rsid w:val="000C157C"/>
    <w:rsid w:val="000C215D"/>
    <w:rsid w:val="000C4FB8"/>
    <w:rsid w:val="000D068A"/>
    <w:rsid w:val="000D0766"/>
    <w:rsid w:val="000D140D"/>
    <w:rsid w:val="000D1B31"/>
    <w:rsid w:val="000D2B44"/>
    <w:rsid w:val="000D6CCE"/>
    <w:rsid w:val="000D78E2"/>
    <w:rsid w:val="000D7BA8"/>
    <w:rsid w:val="000E0DA8"/>
    <w:rsid w:val="000E0EA7"/>
    <w:rsid w:val="000E220D"/>
    <w:rsid w:val="000E7459"/>
    <w:rsid w:val="000F0304"/>
    <w:rsid w:val="000F1E27"/>
    <w:rsid w:val="000F2197"/>
    <w:rsid w:val="000F23AA"/>
    <w:rsid w:val="000F2673"/>
    <w:rsid w:val="000F58D2"/>
    <w:rsid w:val="0010103F"/>
    <w:rsid w:val="0010291D"/>
    <w:rsid w:val="001056BE"/>
    <w:rsid w:val="0010717B"/>
    <w:rsid w:val="001076B7"/>
    <w:rsid w:val="00107A4B"/>
    <w:rsid w:val="00107C65"/>
    <w:rsid w:val="00107E69"/>
    <w:rsid w:val="001108FD"/>
    <w:rsid w:val="0011094D"/>
    <w:rsid w:val="001122D5"/>
    <w:rsid w:val="00114722"/>
    <w:rsid w:val="00115CB5"/>
    <w:rsid w:val="00116D54"/>
    <w:rsid w:val="0011712C"/>
    <w:rsid w:val="00117416"/>
    <w:rsid w:val="00120130"/>
    <w:rsid w:val="00120B85"/>
    <w:rsid w:val="00121543"/>
    <w:rsid w:val="0012227D"/>
    <w:rsid w:val="00122521"/>
    <w:rsid w:val="00123B7D"/>
    <w:rsid w:val="00124762"/>
    <w:rsid w:val="001249FA"/>
    <w:rsid w:val="00124F73"/>
    <w:rsid w:val="00127134"/>
    <w:rsid w:val="0012740D"/>
    <w:rsid w:val="00130617"/>
    <w:rsid w:val="00131407"/>
    <w:rsid w:val="00131CEE"/>
    <w:rsid w:val="00133C4B"/>
    <w:rsid w:val="0013598A"/>
    <w:rsid w:val="00135AEB"/>
    <w:rsid w:val="001365AA"/>
    <w:rsid w:val="0013661B"/>
    <w:rsid w:val="00136F1C"/>
    <w:rsid w:val="00140DDF"/>
    <w:rsid w:val="00141C37"/>
    <w:rsid w:val="0014394A"/>
    <w:rsid w:val="00145FB8"/>
    <w:rsid w:val="001516CE"/>
    <w:rsid w:val="0015264B"/>
    <w:rsid w:val="001533BA"/>
    <w:rsid w:val="0015379E"/>
    <w:rsid w:val="001543E5"/>
    <w:rsid w:val="00154FDA"/>
    <w:rsid w:val="00156929"/>
    <w:rsid w:val="0015720D"/>
    <w:rsid w:val="00160190"/>
    <w:rsid w:val="00160582"/>
    <w:rsid w:val="00162E22"/>
    <w:rsid w:val="0016301D"/>
    <w:rsid w:val="00163EE7"/>
    <w:rsid w:val="00163F32"/>
    <w:rsid w:val="00164279"/>
    <w:rsid w:val="00164705"/>
    <w:rsid w:val="00164B97"/>
    <w:rsid w:val="00164E27"/>
    <w:rsid w:val="00166176"/>
    <w:rsid w:val="001727A2"/>
    <w:rsid w:val="00174E60"/>
    <w:rsid w:val="00180F9A"/>
    <w:rsid w:val="00181E6C"/>
    <w:rsid w:val="00182755"/>
    <w:rsid w:val="0018693F"/>
    <w:rsid w:val="0019104E"/>
    <w:rsid w:val="00191E1A"/>
    <w:rsid w:val="00192069"/>
    <w:rsid w:val="0019236B"/>
    <w:rsid w:val="00192EDE"/>
    <w:rsid w:val="00193CF5"/>
    <w:rsid w:val="0019432D"/>
    <w:rsid w:val="00194773"/>
    <w:rsid w:val="00194823"/>
    <w:rsid w:val="0019490C"/>
    <w:rsid w:val="0019524D"/>
    <w:rsid w:val="0019600E"/>
    <w:rsid w:val="00196023"/>
    <w:rsid w:val="00197C41"/>
    <w:rsid w:val="001A2885"/>
    <w:rsid w:val="001A303D"/>
    <w:rsid w:val="001A3196"/>
    <w:rsid w:val="001A332C"/>
    <w:rsid w:val="001A4288"/>
    <w:rsid w:val="001A4B97"/>
    <w:rsid w:val="001A638B"/>
    <w:rsid w:val="001A6CC6"/>
    <w:rsid w:val="001A6CFE"/>
    <w:rsid w:val="001A7DAD"/>
    <w:rsid w:val="001A7E5E"/>
    <w:rsid w:val="001B08C7"/>
    <w:rsid w:val="001B55B6"/>
    <w:rsid w:val="001B586B"/>
    <w:rsid w:val="001B67B4"/>
    <w:rsid w:val="001B6C1D"/>
    <w:rsid w:val="001C0817"/>
    <w:rsid w:val="001C12B4"/>
    <w:rsid w:val="001C15FE"/>
    <w:rsid w:val="001C202D"/>
    <w:rsid w:val="001C2E11"/>
    <w:rsid w:val="001C3A5E"/>
    <w:rsid w:val="001C4723"/>
    <w:rsid w:val="001C5B80"/>
    <w:rsid w:val="001D0C88"/>
    <w:rsid w:val="001D2F43"/>
    <w:rsid w:val="001D317F"/>
    <w:rsid w:val="001D4117"/>
    <w:rsid w:val="001D74D3"/>
    <w:rsid w:val="001D77C3"/>
    <w:rsid w:val="001E0497"/>
    <w:rsid w:val="001E1272"/>
    <w:rsid w:val="001E2734"/>
    <w:rsid w:val="001E2A55"/>
    <w:rsid w:val="001E4645"/>
    <w:rsid w:val="001F16BA"/>
    <w:rsid w:val="001F1F36"/>
    <w:rsid w:val="001F32C0"/>
    <w:rsid w:val="001F3386"/>
    <w:rsid w:val="001F4091"/>
    <w:rsid w:val="001F5A03"/>
    <w:rsid w:val="001F5CB1"/>
    <w:rsid w:val="001F5D0E"/>
    <w:rsid w:val="001F6035"/>
    <w:rsid w:val="0020018C"/>
    <w:rsid w:val="002023A2"/>
    <w:rsid w:val="002024FE"/>
    <w:rsid w:val="00204B88"/>
    <w:rsid w:val="00204CE7"/>
    <w:rsid w:val="00204E64"/>
    <w:rsid w:val="002056DD"/>
    <w:rsid w:val="002057A6"/>
    <w:rsid w:val="00206DAD"/>
    <w:rsid w:val="00207AE8"/>
    <w:rsid w:val="00211A0A"/>
    <w:rsid w:val="00211EF3"/>
    <w:rsid w:val="0021411D"/>
    <w:rsid w:val="002147A2"/>
    <w:rsid w:val="00222EE6"/>
    <w:rsid w:val="00223622"/>
    <w:rsid w:val="00224508"/>
    <w:rsid w:val="002254B7"/>
    <w:rsid w:val="0022706A"/>
    <w:rsid w:val="0022744A"/>
    <w:rsid w:val="00227BB3"/>
    <w:rsid w:val="00230555"/>
    <w:rsid w:val="00231261"/>
    <w:rsid w:val="00231641"/>
    <w:rsid w:val="002337D9"/>
    <w:rsid w:val="002342ED"/>
    <w:rsid w:val="0023600F"/>
    <w:rsid w:val="002364BC"/>
    <w:rsid w:val="002379ED"/>
    <w:rsid w:val="002401BB"/>
    <w:rsid w:val="002425D0"/>
    <w:rsid w:val="00242903"/>
    <w:rsid w:val="00243162"/>
    <w:rsid w:val="002450C7"/>
    <w:rsid w:val="00251BC8"/>
    <w:rsid w:val="00252CFF"/>
    <w:rsid w:val="0025617A"/>
    <w:rsid w:val="00256A26"/>
    <w:rsid w:val="00260D3E"/>
    <w:rsid w:val="00261AFC"/>
    <w:rsid w:val="00262FCF"/>
    <w:rsid w:val="00264199"/>
    <w:rsid w:val="00265DBF"/>
    <w:rsid w:val="002741A5"/>
    <w:rsid w:val="0027425C"/>
    <w:rsid w:val="00275EC1"/>
    <w:rsid w:val="002771A0"/>
    <w:rsid w:val="00277636"/>
    <w:rsid w:val="00277E44"/>
    <w:rsid w:val="002817A3"/>
    <w:rsid w:val="00282BBB"/>
    <w:rsid w:val="00283274"/>
    <w:rsid w:val="002840B5"/>
    <w:rsid w:val="00284248"/>
    <w:rsid w:val="00287D1C"/>
    <w:rsid w:val="002903ED"/>
    <w:rsid w:val="0029122C"/>
    <w:rsid w:val="00292C6C"/>
    <w:rsid w:val="00293B38"/>
    <w:rsid w:val="002951E9"/>
    <w:rsid w:val="002959EE"/>
    <w:rsid w:val="002A18E6"/>
    <w:rsid w:val="002A3BC3"/>
    <w:rsid w:val="002A4909"/>
    <w:rsid w:val="002A6300"/>
    <w:rsid w:val="002A6540"/>
    <w:rsid w:val="002A7DCC"/>
    <w:rsid w:val="002B0187"/>
    <w:rsid w:val="002B0C61"/>
    <w:rsid w:val="002B1FA1"/>
    <w:rsid w:val="002B41B5"/>
    <w:rsid w:val="002B702F"/>
    <w:rsid w:val="002C1234"/>
    <w:rsid w:val="002C1F65"/>
    <w:rsid w:val="002C2274"/>
    <w:rsid w:val="002C2DA2"/>
    <w:rsid w:val="002C49CF"/>
    <w:rsid w:val="002D1903"/>
    <w:rsid w:val="002D1964"/>
    <w:rsid w:val="002D1F9D"/>
    <w:rsid w:val="002D2272"/>
    <w:rsid w:val="002D4EFE"/>
    <w:rsid w:val="002D5731"/>
    <w:rsid w:val="002D5BD1"/>
    <w:rsid w:val="002D7D2C"/>
    <w:rsid w:val="002E16D5"/>
    <w:rsid w:val="002E3E25"/>
    <w:rsid w:val="002E3FD0"/>
    <w:rsid w:val="002E553F"/>
    <w:rsid w:val="002E5C9F"/>
    <w:rsid w:val="002E6850"/>
    <w:rsid w:val="002E76F6"/>
    <w:rsid w:val="002F1C9D"/>
    <w:rsid w:val="002F474E"/>
    <w:rsid w:val="002F4920"/>
    <w:rsid w:val="002F6323"/>
    <w:rsid w:val="002F6E78"/>
    <w:rsid w:val="00301D83"/>
    <w:rsid w:val="0030229A"/>
    <w:rsid w:val="0030322B"/>
    <w:rsid w:val="0030499C"/>
    <w:rsid w:val="00304CD1"/>
    <w:rsid w:val="003126FF"/>
    <w:rsid w:val="0032091C"/>
    <w:rsid w:val="00320BF7"/>
    <w:rsid w:val="0032162E"/>
    <w:rsid w:val="00322297"/>
    <w:rsid w:val="00324D89"/>
    <w:rsid w:val="00325C31"/>
    <w:rsid w:val="00325DDC"/>
    <w:rsid w:val="00326108"/>
    <w:rsid w:val="00327823"/>
    <w:rsid w:val="00332004"/>
    <w:rsid w:val="00334FC1"/>
    <w:rsid w:val="00335826"/>
    <w:rsid w:val="0033630D"/>
    <w:rsid w:val="003371B5"/>
    <w:rsid w:val="00341450"/>
    <w:rsid w:val="00341AB9"/>
    <w:rsid w:val="0034218F"/>
    <w:rsid w:val="00343335"/>
    <w:rsid w:val="00345957"/>
    <w:rsid w:val="00350BFA"/>
    <w:rsid w:val="00350CA8"/>
    <w:rsid w:val="0035108A"/>
    <w:rsid w:val="00352F46"/>
    <w:rsid w:val="00355BA1"/>
    <w:rsid w:val="00356756"/>
    <w:rsid w:val="003571C4"/>
    <w:rsid w:val="00357799"/>
    <w:rsid w:val="003613F9"/>
    <w:rsid w:val="00361467"/>
    <w:rsid w:val="0036201F"/>
    <w:rsid w:val="003621E2"/>
    <w:rsid w:val="003643E4"/>
    <w:rsid w:val="00365DAE"/>
    <w:rsid w:val="003671F0"/>
    <w:rsid w:val="00370380"/>
    <w:rsid w:val="00370BCD"/>
    <w:rsid w:val="00372597"/>
    <w:rsid w:val="00375C7E"/>
    <w:rsid w:val="00375DAE"/>
    <w:rsid w:val="00376145"/>
    <w:rsid w:val="00384F97"/>
    <w:rsid w:val="0038755C"/>
    <w:rsid w:val="00387EE2"/>
    <w:rsid w:val="003939E3"/>
    <w:rsid w:val="00394166"/>
    <w:rsid w:val="00395DDB"/>
    <w:rsid w:val="0039667D"/>
    <w:rsid w:val="00396D80"/>
    <w:rsid w:val="00397AF8"/>
    <w:rsid w:val="003A175B"/>
    <w:rsid w:val="003A570E"/>
    <w:rsid w:val="003A6794"/>
    <w:rsid w:val="003A764A"/>
    <w:rsid w:val="003B142B"/>
    <w:rsid w:val="003B1857"/>
    <w:rsid w:val="003B2824"/>
    <w:rsid w:val="003B366A"/>
    <w:rsid w:val="003B473F"/>
    <w:rsid w:val="003B4D6C"/>
    <w:rsid w:val="003B4D6F"/>
    <w:rsid w:val="003B5FF4"/>
    <w:rsid w:val="003B7425"/>
    <w:rsid w:val="003C04B8"/>
    <w:rsid w:val="003C57B9"/>
    <w:rsid w:val="003C7431"/>
    <w:rsid w:val="003C7770"/>
    <w:rsid w:val="003C77AA"/>
    <w:rsid w:val="003D1B9C"/>
    <w:rsid w:val="003D363B"/>
    <w:rsid w:val="003D3F8B"/>
    <w:rsid w:val="003D4A7A"/>
    <w:rsid w:val="003D7689"/>
    <w:rsid w:val="003D7B01"/>
    <w:rsid w:val="003E0853"/>
    <w:rsid w:val="003E09F9"/>
    <w:rsid w:val="003E0CFB"/>
    <w:rsid w:val="003E4127"/>
    <w:rsid w:val="003E4A39"/>
    <w:rsid w:val="003E7757"/>
    <w:rsid w:val="003F03FF"/>
    <w:rsid w:val="003F10F7"/>
    <w:rsid w:val="003F3212"/>
    <w:rsid w:val="003F3369"/>
    <w:rsid w:val="003F38F8"/>
    <w:rsid w:val="003F44CE"/>
    <w:rsid w:val="003F55C3"/>
    <w:rsid w:val="003F5C91"/>
    <w:rsid w:val="00401DDF"/>
    <w:rsid w:val="00402055"/>
    <w:rsid w:val="00402EDA"/>
    <w:rsid w:val="00404FCD"/>
    <w:rsid w:val="004052C6"/>
    <w:rsid w:val="00405424"/>
    <w:rsid w:val="00405C7B"/>
    <w:rsid w:val="004070EB"/>
    <w:rsid w:val="00407997"/>
    <w:rsid w:val="004119AB"/>
    <w:rsid w:val="00411BDF"/>
    <w:rsid w:val="00411EC0"/>
    <w:rsid w:val="00414AF4"/>
    <w:rsid w:val="004151D7"/>
    <w:rsid w:val="004160E4"/>
    <w:rsid w:val="0041632E"/>
    <w:rsid w:val="004201B6"/>
    <w:rsid w:val="004216C9"/>
    <w:rsid w:val="00422263"/>
    <w:rsid w:val="00422ECE"/>
    <w:rsid w:val="00423201"/>
    <w:rsid w:val="004242E9"/>
    <w:rsid w:val="004259F9"/>
    <w:rsid w:val="00426815"/>
    <w:rsid w:val="00426978"/>
    <w:rsid w:val="00427F99"/>
    <w:rsid w:val="004307C6"/>
    <w:rsid w:val="00430BCC"/>
    <w:rsid w:val="00430D2A"/>
    <w:rsid w:val="0043169C"/>
    <w:rsid w:val="00433294"/>
    <w:rsid w:val="004340AE"/>
    <w:rsid w:val="00434406"/>
    <w:rsid w:val="00434ECC"/>
    <w:rsid w:val="00437444"/>
    <w:rsid w:val="00440475"/>
    <w:rsid w:val="004404C8"/>
    <w:rsid w:val="004412B2"/>
    <w:rsid w:val="00441DEC"/>
    <w:rsid w:val="00441EC1"/>
    <w:rsid w:val="00442114"/>
    <w:rsid w:val="00442F85"/>
    <w:rsid w:val="00444234"/>
    <w:rsid w:val="004444E8"/>
    <w:rsid w:val="00447B31"/>
    <w:rsid w:val="004508BA"/>
    <w:rsid w:val="0045336F"/>
    <w:rsid w:val="0045468A"/>
    <w:rsid w:val="00454C30"/>
    <w:rsid w:val="00456924"/>
    <w:rsid w:val="00457385"/>
    <w:rsid w:val="00460C67"/>
    <w:rsid w:val="004612AD"/>
    <w:rsid w:val="0046158E"/>
    <w:rsid w:val="00463549"/>
    <w:rsid w:val="00466D6C"/>
    <w:rsid w:val="004677D0"/>
    <w:rsid w:val="004701E1"/>
    <w:rsid w:val="00471E01"/>
    <w:rsid w:val="00471EB0"/>
    <w:rsid w:val="00471EFB"/>
    <w:rsid w:val="00472022"/>
    <w:rsid w:val="00473377"/>
    <w:rsid w:val="0047366E"/>
    <w:rsid w:val="00473913"/>
    <w:rsid w:val="0047520F"/>
    <w:rsid w:val="00475C22"/>
    <w:rsid w:val="00477B64"/>
    <w:rsid w:val="00481734"/>
    <w:rsid w:val="00483BA3"/>
    <w:rsid w:val="00483E6C"/>
    <w:rsid w:val="00484563"/>
    <w:rsid w:val="00484A5F"/>
    <w:rsid w:val="00486001"/>
    <w:rsid w:val="0049004F"/>
    <w:rsid w:val="004900EF"/>
    <w:rsid w:val="00491953"/>
    <w:rsid w:val="0049220C"/>
    <w:rsid w:val="00494010"/>
    <w:rsid w:val="00494832"/>
    <w:rsid w:val="00495C2E"/>
    <w:rsid w:val="004A0DE0"/>
    <w:rsid w:val="004A1F86"/>
    <w:rsid w:val="004A32DD"/>
    <w:rsid w:val="004A38B4"/>
    <w:rsid w:val="004A38CD"/>
    <w:rsid w:val="004A480B"/>
    <w:rsid w:val="004A4BD7"/>
    <w:rsid w:val="004A6E42"/>
    <w:rsid w:val="004A7E70"/>
    <w:rsid w:val="004B0A41"/>
    <w:rsid w:val="004B1F94"/>
    <w:rsid w:val="004B795D"/>
    <w:rsid w:val="004C16B4"/>
    <w:rsid w:val="004C1DBF"/>
    <w:rsid w:val="004C3088"/>
    <w:rsid w:val="004C34DB"/>
    <w:rsid w:val="004C5EEA"/>
    <w:rsid w:val="004C6FCC"/>
    <w:rsid w:val="004C7BE3"/>
    <w:rsid w:val="004D30E9"/>
    <w:rsid w:val="004D340A"/>
    <w:rsid w:val="004D38B8"/>
    <w:rsid w:val="004D3C61"/>
    <w:rsid w:val="004D4726"/>
    <w:rsid w:val="004D5C45"/>
    <w:rsid w:val="004D5D73"/>
    <w:rsid w:val="004D6072"/>
    <w:rsid w:val="004E29AE"/>
    <w:rsid w:val="004E3039"/>
    <w:rsid w:val="004F0391"/>
    <w:rsid w:val="004F04FB"/>
    <w:rsid w:val="004F44CE"/>
    <w:rsid w:val="004F53D8"/>
    <w:rsid w:val="00500801"/>
    <w:rsid w:val="0050084B"/>
    <w:rsid w:val="005017F3"/>
    <w:rsid w:val="00501DB8"/>
    <w:rsid w:val="005024FA"/>
    <w:rsid w:val="00502EC7"/>
    <w:rsid w:val="00503604"/>
    <w:rsid w:val="00504F50"/>
    <w:rsid w:val="00506A32"/>
    <w:rsid w:val="0051071E"/>
    <w:rsid w:val="005125E3"/>
    <w:rsid w:val="00512CBA"/>
    <w:rsid w:val="005133CE"/>
    <w:rsid w:val="00514B93"/>
    <w:rsid w:val="0051642D"/>
    <w:rsid w:val="00517C4D"/>
    <w:rsid w:val="00520AA8"/>
    <w:rsid w:val="005210BA"/>
    <w:rsid w:val="00521FA9"/>
    <w:rsid w:val="00523404"/>
    <w:rsid w:val="00523EEA"/>
    <w:rsid w:val="00525655"/>
    <w:rsid w:val="00527CF3"/>
    <w:rsid w:val="00527F05"/>
    <w:rsid w:val="00527FF5"/>
    <w:rsid w:val="0053188A"/>
    <w:rsid w:val="005324AF"/>
    <w:rsid w:val="00532AF4"/>
    <w:rsid w:val="00533057"/>
    <w:rsid w:val="00533B83"/>
    <w:rsid w:val="00534CE2"/>
    <w:rsid w:val="005375E1"/>
    <w:rsid w:val="00541EC9"/>
    <w:rsid w:val="00543370"/>
    <w:rsid w:val="00543D79"/>
    <w:rsid w:val="00544BCA"/>
    <w:rsid w:val="00544BEC"/>
    <w:rsid w:val="00546554"/>
    <w:rsid w:val="005479A7"/>
    <w:rsid w:val="00551433"/>
    <w:rsid w:val="00552967"/>
    <w:rsid w:val="00552BE2"/>
    <w:rsid w:val="005531DD"/>
    <w:rsid w:val="005532F6"/>
    <w:rsid w:val="00553792"/>
    <w:rsid w:val="005555D0"/>
    <w:rsid w:val="00555C96"/>
    <w:rsid w:val="00556454"/>
    <w:rsid w:val="00556F01"/>
    <w:rsid w:val="0055757A"/>
    <w:rsid w:val="005578CD"/>
    <w:rsid w:val="00557A6E"/>
    <w:rsid w:val="0056174B"/>
    <w:rsid w:val="005658DD"/>
    <w:rsid w:val="00565F9F"/>
    <w:rsid w:val="00571AD5"/>
    <w:rsid w:val="00574762"/>
    <w:rsid w:val="005751DD"/>
    <w:rsid w:val="00576CAB"/>
    <w:rsid w:val="005805FB"/>
    <w:rsid w:val="00582249"/>
    <w:rsid w:val="00582723"/>
    <w:rsid w:val="0058286B"/>
    <w:rsid w:val="0058671C"/>
    <w:rsid w:val="0058683F"/>
    <w:rsid w:val="00587645"/>
    <w:rsid w:val="00587EF8"/>
    <w:rsid w:val="00592B3F"/>
    <w:rsid w:val="00592E5B"/>
    <w:rsid w:val="0059561B"/>
    <w:rsid w:val="00595AB5"/>
    <w:rsid w:val="005A1578"/>
    <w:rsid w:val="005A188F"/>
    <w:rsid w:val="005A3AD5"/>
    <w:rsid w:val="005A48B0"/>
    <w:rsid w:val="005A48BA"/>
    <w:rsid w:val="005A4DB8"/>
    <w:rsid w:val="005A6554"/>
    <w:rsid w:val="005A6A77"/>
    <w:rsid w:val="005A7AEC"/>
    <w:rsid w:val="005B3A91"/>
    <w:rsid w:val="005B5606"/>
    <w:rsid w:val="005B5DF2"/>
    <w:rsid w:val="005B67D5"/>
    <w:rsid w:val="005C01F8"/>
    <w:rsid w:val="005C1715"/>
    <w:rsid w:val="005C2CE6"/>
    <w:rsid w:val="005C5469"/>
    <w:rsid w:val="005C5B72"/>
    <w:rsid w:val="005C600E"/>
    <w:rsid w:val="005C63FD"/>
    <w:rsid w:val="005C670A"/>
    <w:rsid w:val="005C6F8C"/>
    <w:rsid w:val="005C7BCD"/>
    <w:rsid w:val="005D0E6C"/>
    <w:rsid w:val="005D0FF8"/>
    <w:rsid w:val="005D22A8"/>
    <w:rsid w:val="005D2B7D"/>
    <w:rsid w:val="005D3345"/>
    <w:rsid w:val="005D37DC"/>
    <w:rsid w:val="005D449A"/>
    <w:rsid w:val="005D5A0B"/>
    <w:rsid w:val="005D5B70"/>
    <w:rsid w:val="005D65BC"/>
    <w:rsid w:val="005D6BA9"/>
    <w:rsid w:val="005D7C5B"/>
    <w:rsid w:val="005E019C"/>
    <w:rsid w:val="005E1A02"/>
    <w:rsid w:val="005E2118"/>
    <w:rsid w:val="005E2454"/>
    <w:rsid w:val="005E2C45"/>
    <w:rsid w:val="005E3012"/>
    <w:rsid w:val="005E334A"/>
    <w:rsid w:val="005E4AF8"/>
    <w:rsid w:val="005E6A3F"/>
    <w:rsid w:val="005E6A43"/>
    <w:rsid w:val="005E738D"/>
    <w:rsid w:val="005E75B9"/>
    <w:rsid w:val="005F073E"/>
    <w:rsid w:val="005F1D17"/>
    <w:rsid w:val="005F2710"/>
    <w:rsid w:val="005F2B1C"/>
    <w:rsid w:val="005F2BC5"/>
    <w:rsid w:val="005F55F6"/>
    <w:rsid w:val="005F5F08"/>
    <w:rsid w:val="005F67C3"/>
    <w:rsid w:val="005F7EF0"/>
    <w:rsid w:val="006004D1"/>
    <w:rsid w:val="0060087A"/>
    <w:rsid w:val="0060097C"/>
    <w:rsid w:val="0060225D"/>
    <w:rsid w:val="00603C2F"/>
    <w:rsid w:val="00605C57"/>
    <w:rsid w:val="006125CE"/>
    <w:rsid w:val="00613394"/>
    <w:rsid w:val="00613C0F"/>
    <w:rsid w:val="006145F5"/>
    <w:rsid w:val="00614CB1"/>
    <w:rsid w:val="00615C5E"/>
    <w:rsid w:val="006166B1"/>
    <w:rsid w:val="00620FED"/>
    <w:rsid w:val="006233FF"/>
    <w:rsid w:val="00625050"/>
    <w:rsid w:val="006309CC"/>
    <w:rsid w:val="00630E04"/>
    <w:rsid w:val="006310F8"/>
    <w:rsid w:val="00631C1E"/>
    <w:rsid w:val="00633B7E"/>
    <w:rsid w:val="00633F9F"/>
    <w:rsid w:val="00640621"/>
    <w:rsid w:val="00641A0A"/>
    <w:rsid w:val="00641E5F"/>
    <w:rsid w:val="00642AF0"/>
    <w:rsid w:val="00642EE1"/>
    <w:rsid w:val="00644194"/>
    <w:rsid w:val="006448D0"/>
    <w:rsid w:val="00647A06"/>
    <w:rsid w:val="00652C95"/>
    <w:rsid w:val="0065453F"/>
    <w:rsid w:val="00656A76"/>
    <w:rsid w:val="00661517"/>
    <w:rsid w:val="00661844"/>
    <w:rsid w:val="00661933"/>
    <w:rsid w:val="00661F23"/>
    <w:rsid w:val="00662109"/>
    <w:rsid w:val="006654B5"/>
    <w:rsid w:val="006663E5"/>
    <w:rsid w:val="00667A86"/>
    <w:rsid w:val="00671CCA"/>
    <w:rsid w:val="006753F2"/>
    <w:rsid w:val="00676C16"/>
    <w:rsid w:val="00677396"/>
    <w:rsid w:val="006810DE"/>
    <w:rsid w:val="006823EF"/>
    <w:rsid w:val="006825DF"/>
    <w:rsid w:val="00684899"/>
    <w:rsid w:val="006857D2"/>
    <w:rsid w:val="006863FB"/>
    <w:rsid w:val="00690202"/>
    <w:rsid w:val="00691068"/>
    <w:rsid w:val="0069349F"/>
    <w:rsid w:val="00694E4D"/>
    <w:rsid w:val="00694F60"/>
    <w:rsid w:val="00697E32"/>
    <w:rsid w:val="006A0465"/>
    <w:rsid w:val="006A138A"/>
    <w:rsid w:val="006A1510"/>
    <w:rsid w:val="006A1FF4"/>
    <w:rsid w:val="006A2854"/>
    <w:rsid w:val="006A4A38"/>
    <w:rsid w:val="006A5098"/>
    <w:rsid w:val="006A753B"/>
    <w:rsid w:val="006A7EDB"/>
    <w:rsid w:val="006B1220"/>
    <w:rsid w:val="006B20EC"/>
    <w:rsid w:val="006B3C4C"/>
    <w:rsid w:val="006B55DD"/>
    <w:rsid w:val="006C3A64"/>
    <w:rsid w:val="006C51F2"/>
    <w:rsid w:val="006C7238"/>
    <w:rsid w:val="006C78B1"/>
    <w:rsid w:val="006D0007"/>
    <w:rsid w:val="006D152E"/>
    <w:rsid w:val="006D3D12"/>
    <w:rsid w:val="006E0EC7"/>
    <w:rsid w:val="006E14CE"/>
    <w:rsid w:val="006E1E7E"/>
    <w:rsid w:val="006E2F97"/>
    <w:rsid w:val="006E46BE"/>
    <w:rsid w:val="006E4E0F"/>
    <w:rsid w:val="006E6BD6"/>
    <w:rsid w:val="006E7C97"/>
    <w:rsid w:val="006F17DD"/>
    <w:rsid w:val="006F19DB"/>
    <w:rsid w:val="006F1B2A"/>
    <w:rsid w:val="006F1D71"/>
    <w:rsid w:val="006F25B1"/>
    <w:rsid w:val="006F28CF"/>
    <w:rsid w:val="006F4734"/>
    <w:rsid w:val="006F4A95"/>
    <w:rsid w:val="006F77F7"/>
    <w:rsid w:val="00700F59"/>
    <w:rsid w:val="00702F90"/>
    <w:rsid w:val="007030B0"/>
    <w:rsid w:val="00704C56"/>
    <w:rsid w:val="007072E8"/>
    <w:rsid w:val="00707862"/>
    <w:rsid w:val="00710A2E"/>
    <w:rsid w:val="00711116"/>
    <w:rsid w:val="0071143E"/>
    <w:rsid w:val="0071299E"/>
    <w:rsid w:val="00716234"/>
    <w:rsid w:val="00716E5C"/>
    <w:rsid w:val="00720F9B"/>
    <w:rsid w:val="0072156E"/>
    <w:rsid w:val="00722093"/>
    <w:rsid w:val="00722394"/>
    <w:rsid w:val="00722D95"/>
    <w:rsid w:val="007233E5"/>
    <w:rsid w:val="00724A4F"/>
    <w:rsid w:val="007266E6"/>
    <w:rsid w:val="00726E53"/>
    <w:rsid w:val="0073094F"/>
    <w:rsid w:val="00733796"/>
    <w:rsid w:val="00734D49"/>
    <w:rsid w:val="00737598"/>
    <w:rsid w:val="007400FC"/>
    <w:rsid w:val="00743AFA"/>
    <w:rsid w:val="00744EC1"/>
    <w:rsid w:val="00744FEC"/>
    <w:rsid w:val="00745E58"/>
    <w:rsid w:val="00746A3B"/>
    <w:rsid w:val="0074787F"/>
    <w:rsid w:val="007479DD"/>
    <w:rsid w:val="0075601F"/>
    <w:rsid w:val="00756B4D"/>
    <w:rsid w:val="007601C1"/>
    <w:rsid w:val="00760A6B"/>
    <w:rsid w:val="0076191F"/>
    <w:rsid w:val="00763C6F"/>
    <w:rsid w:val="00764186"/>
    <w:rsid w:val="007642FE"/>
    <w:rsid w:val="00764E4C"/>
    <w:rsid w:val="007650BF"/>
    <w:rsid w:val="007663C1"/>
    <w:rsid w:val="007664EF"/>
    <w:rsid w:val="00766A37"/>
    <w:rsid w:val="0076730C"/>
    <w:rsid w:val="00767CDA"/>
    <w:rsid w:val="007706D4"/>
    <w:rsid w:val="0077109F"/>
    <w:rsid w:val="0077316B"/>
    <w:rsid w:val="007741D6"/>
    <w:rsid w:val="0077485E"/>
    <w:rsid w:val="00783FD6"/>
    <w:rsid w:val="007845DF"/>
    <w:rsid w:val="00784C45"/>
    <w:rsid w:val="00785472"/>
    <w:rsid w:val="0078799D"/>
    <w:rsid w:val="007935F8"/>
    <w:rsid w:val="00794F44"/>
    <w:rsid w:val="00795FBA"/>
    <w:rsid w:val="0079732B"/>
    <w:rsid w:val="007A04C7"/>
    <w:rsid w:val="007A1BEA"/>
    <w:rsid w:val="007A1F90"/>
    <w:rsid w:val="007A733E"/>
    <w:rsid w:val="007A7345"/>
    <w:rsid w:val="007B0B4C"/>
    <w:rsid w:val="007B22CC"/>
    <w:rsid w:val="007B29F5"/>
    <w:rsid w:val="007B318D"/>
    <w:rsid w:val="007B6D7D"/>
    <w:rsid w:val="007C1293"/>
    <w:rsid w:val="007C1E15"/>
    <w:rsid w:val="007C4758"/>
    <w:rsid w:val="007C5FD6"/>
    <w:rsid w:val="007C613A"/>
    <w:rsid w:val="007D0A53"/>
    <w:rsid w:val="007D582E"/>
    <w:rsid w:val="007D5FFD"/>
    <w:rsid w:val="007D61D1"/>
    <w:rsid w:val="007D7D92"/>
    <w:rsid w:val="007E1570"/>
    <w:rsid w:val="007E179F"/>
    <w:rsid w:val="007E4161"/>
    <w:rsid w:val="007E42AD"/>
    <w:rsid w:val="007E4E48"/>
    <w:rsid w:val="007E7F4F"/>
    <w:rsid w:val="007F0CEB"/>
    <w:rsid w:val="007F1864"/>
    <w:rsid w:val="007F36B8"/>
    <w:rsid w:val="007F45B0"/>
    <w:rsid w:val="007F500A"/>
    <w:rsid w:val="007F53C0"/>
    <w:rsid w:val="007F63EE"/>
    <w:rsid w:val="007F643F"/>
    <w:rsid w:val="007F7671"/>
    <w:rsid w:val="008001FA"/>
    <w:rsid w:val="00801520"/>
    <w:rsid w:val="00801A21"/>
    <w:rsid w:val="00802D0D"/>
    <w:rsid w:val="00803A90"/>
    <w:rsid w:val="008058FA"/>
    <w:rsid w:val="00805BA6"/>
    <w:rsid w:val="008068C1"/>
    <w:rsid w:val="00806C57"/>
    <w:rsid w:val="0080793E"/>
    <w:rsid w:val="00810CA2"/>
    <w:rsid w:val="00811A92"/>
    <w:rsid w:val="008128F3"/>
    <w:rsid w:val="00812C07"/>
    <w:rsid w:val="0081323B"/>
    <w:rsid w:val="00813C94"/>
    <w:rsid w:val="00813CF6"/>
    <w:rsid w:val="00813DBC"/>
    <w:rsid w:val="0081506D"/>
    <w:rsid w:val="008163EB"/>
    <w:rsid w:val="008163F3"/>
    <w:rsid w:val="00821B63"/>
    <w:rsid w:val="0082447F"/>
    <w:rsid w:val="00827711"/>
    <w:rsid w:val="00827E0E"/>
    <w:rsid w:val="00830203"/>
    <w:rsid w:val="008305BB"/>
    <w:rsid w:val="00831CB1"/>
    <w:rsid w:val="008320AB"/>
    <w:rsid w:val="00832408"/>
    <w:rsid w:val="00832C48"/>
    <w:rsid w:val="00834A68"/>
    <w:rsid w:val="00834CE9"/>
    <w:rsid w:val="00834F92"/>
    <w:rsid w:val="008362A2"/>
    <w:rsid w:val="00836DE3"/>
    <w:rsid w:val="00837A0F"/>
    <w:rsid w:val="0084657B"/>
    <w:rsid w:val="00846B19"/>
    <w:rsid w:val="008471B0"/>
    <w:rsid w:val="0085152A"/>
    <w:rsid w:val="00853F18"/>
    <w:rsid w:val="00855865"/>
    <w:rsid w:val="00856856"/>
    <w:rsid w:val="0085704D"/>
    <w:rsid w:val="008574BE"/>
    <w:rsid w:val="00861A4B"/>
    <w:rsid w:val="00864AFC"/>
    <w:rsid w:val="0086599C"/>
    <w:rsid w:val="00865FA2"/>
    <w:rsid w:val="00871660"/>
    <w:rsid w:val="00871735"/>
    <w:rsid w:val="00871EB2"/>
    <w:rsid w:val="00873843"/>
    <w:rsid w:val="0087448D"/>
    <w:rsid w:val="008759A8"/>
    <w:rsid w:val="00875D00"/>
    <w:rsid w:val="00876058"/>
    <w:rsid w:val="00876E76"/>
    <w:rsid w:val="0088067D"/>
    <w:rsid w:val="008823C5"/>
    <w:rsid w:val="008828E2"/>
    <w:rsid w:val="0088587F"/>
    <w:rsid w:val="008866A5"/>
    <w:rsid w:val="0088786B"/>
    <w:rsid w:val="00890C2E"/>
    <w:rsid w:val="00892698"/>
    <w:rsid w:val="00894A47"/>
    <w:rsid w:val="0089541B"/>
    <w:rsid w:val="00895D5F"/>
    <w:rsid w:val="008A042B"/>
    <w:rsid w:val="008A1EE6"/>
    <w:rsid w:val="008A318D"/>
    <w:rsid w:val="008A4435"/>
    <w:rsid w:val="008A4A12"/>
    <w:rsid w:val="008A5504"/>
    <w:rsid w:val="008A7224"/>
    <w:rsid w:val="008A738D"/>
    <w:rsid w:val="008B1171"/>
    <w:rsid w:val="008B15EC"/>
    <w:rsid w:val="008B1F62"/>
    <w:rsid w:val="008B2211"/>
    <w:rsid w:val="008B230F"/>
    <w:rsid w:val="008B3D9A"/>
    <w:rsid w:val="008B6AE8"/>
    <w:rsid w:val="008B778E"/>
    <w:rsid w:val="008B77D2"/>
    <w:rsid w:val="008C1D88"/>
    <w:rsid w:val="008C2249"/>
    <w:rsid w:val="008C3147"/>
    <w:rsid w:val="008C3A83"/>
    <w:rsid w:val="008C3F12"/>
    <w:rsid w:val="008C6148"/>
    <w:rsid w:val="008D14F1"/>
    <w:rsid w:val="008D3101"/>
    <w:rsid w:val="008D63BB"/>
    <w:rsid w:val="008E0702"/>
    <w:rsid w:val="008E0BCA"/>
    <w:rsid w:val="008E16B6"/>
    <w:rsid w:val="008E2BAB"/>
    <w:rsid w:val="008E3502"/>
    <w:rsid w:val="008E362E"/>
    <w:rsid w:val="008E3E40"/>
    <w:rsid w:val="008E5D8A"/>
    <w:rsid w:val="008E74E0"/>
    <w:rsid w:val="008E7767"/>
    <w:rsid w:val="008E78B6"/>
    <w:rsid w:val="008F32EC"/>
    <w:rsid w:val="008F346C"/>
    <w:rsid w:val="008F5FAB"/>
    <w:rsid w:val="009002B7"/>
    <w:rsid w:val="009008AC"/>
    <w:rsid w:val="0090146D"/>
    <w:rsid w:val="00901D8D"/>
    <w:rsid w:val="00902CA7"/>
    <w:rsid w:val="00904541"/>
    <w:rsid w:val="00905C5C"/>
    <w:rsid w:val="009060C1"/>
    <w:rsid w:val="00906339"/>
    <w:rsid w:val="009068BC"/>
    <w:rsid w:val="00910AC0"/>
    <w:rsid w:val="00910CAF"/>
    <w:rsid w:val="009110A8"/>
    <w:rsid w:val="009114DC"/>
    <w:rsid w:val="00911666"/>
    <w:rsid w:val="00913D51"/>
    <w:rsid w:val="009141EE"/>
    <w:rsid w:val="00914A03"/>
    <w:rsid w:val="00914B08"/>
    <w:rsid w:val="00916476"/>
    <w:rsid w:val="00921FC1"/>
    <w:rsid w:val="00923E7C"/>
    <w:rsid w:val="00924008"/>
    <w:rsid w:val="009261D5"/>
    <w:rsid w:val="00926666"/>
    <w:rsid w:val="00926CE0"/>
    <w:rsid w:val="00931120"/>
    <w:rsid w:val="00931DD1"/>
    <w:rsid w:val="00932CDC"/>
    <w:rsid w:val="009331E7"/>
    <w:rsid w:val="009351D4"/>
    <w:rsid w:val="00937ACF"/>
    <w:rsid w:val="00937DFF"/>
    <w:rsid w:val="0094004B"/>
    <w:rsid w:val="0094054A"/>
    <w:rsid w:val="009439BD"/>
    <w:rsid w:val="0094487F"/>
    <w:rsid w:val="00944D17"/>
    <w:rsid w:val="009451FC"/>
    <w:rsid w:val="009457CA"/>
    <w:rsid w:val="00945A0A"/>
    <w:rsid w:val="00946540"/>
    <w:rsid w:val="009500A3"/>
    <w:rsid w:val="00951351"/>
    <w:rsid w:val="00954997"/>
    <w:rsid w:val="0095766F"/>
    <w:rsid w:val="00960DA2"/>
    <w:rsid w:val="0096164F"/>
    <w:rsid w:val="00962E9F"/>
    <w:rsid w:val="00962F14"/>
    <w:rsid w:val="00965026"/>
    <w:rsid w:val="0096548E"/>
    <w:rsid w:val="00970FB2"/>
    <w:rsid w:val="00972AE5"/>
    <w:rsid w:val="0097336B"/>
    <w:rsid w:val="00973C4B"/>
    <w:rsid w:val="00981340"/>
    <w:rsid w:val="00981593"/>
    <w:rsid w:val="00982D91"/>
    <w:rsid w:val="00983356"/>
    <w:rsid w:val="00983563"/>
    <w:rsid w:val="009840B2"/>
    <w:rsid w:val="009859DE"/>
    <w:rsid w:val="009878BF"/>
    <w:rsid w:val="00991EA8"/>
    <w:rsid w:val="0099243A"/>
    <w:rsid w:val="00994CA8"/>
    <w:rsid w:val="0099598C"/>
    <w:rsid w:val="00996812"/>
    <w:rsid w:val="009A08EE"/>
    <w:rsid w:val="009A13BC"/>
    <w:rsid w:val="009A24D2"/>
    <w:rsid w:val="009A35C7"/>
    <w:rsid w:val="009A36C1"/>
    <w:rsid w:val="009A375B"/>
    <w:rsid w:val="009A3B94"/>
    <w:rsid w:val="009A51A6"/>
    <w:rsid w:val="009A6F73"/>
    <w:rsid w:val="009B1024"/>
    <w:rsid w:val="009B1E45"/>
    <w:rsid w:val="009B3355"/>
    <w:rsid w:val="009B4627"/>
    <w:rsid w:val="009B6872"/>
    <w:rsid w:val="009C018E"/>
    <w:rsid w:val="009C0C55"/>
    <w:rsid w:val="009C264B"/>
    <w:rsid w:val="009C438E"/>
    <w:rsid w:val="009C4AD7"/>
    <w:rsid w:val="009C5058"/>
    <w:rsid w:val="009C6B6D"/>
    <w:rsid w:val="009C75CD"/>
    <w:rsid w:val="009C7D11"/>
    <w:rsid w:val="009D1AB0"/>
    <w:rsid w:val="009D258B"/>
    <w:rsid w:val="009D7C7C"/>
    <w:rsid w:val="009E1053"/>
    <w:rsid w:val="009E17EC"/>
    <w:rsid w:val="009E262F"/>
    <w:rsid w:val="009E471C"/>
    <w:rsid w:val="009E51A6"/>
    <w:rsid w:val="009E6423"/>
    <w:rsid w:val="009E662B"/>
    <w:rsid w:val="009E7506"/>
    <w:rsid w:val="009F23F8"/>
    <w:rsid w:val="009F3ED6"/>
    <w:rsid w:val="009F64F6"/>
    <w:rsid w:val="009F6D57"/>
    <w:rsid w:val="009F721A"/>
    <w:rsid w:val="009F7F89"/>
    <w:rsid w:val="00A00251"/>
    <w:rsid w:val="00A02580"/>
    <w:rsid w:val="00A03BF3"/>
    <w:rsid w:val="00A04059"/>
    <w:rsid w:val="00A04766"/>
    <w:rsid w:val="00A06622"/>
    <w:rsid w:val="00A06CFF"/>
    <w:rsid w:val="00A1043A"/>
    <w:rsid w:val="00A10BAD"/>
    <w:rsid w:val="00A13716"/>
    <w:rsid w:val="00A16094"/>
    <w:rsid w:val="00A16F2C"/>
    <w:rsid w:val="00A178BC"/>
    <w:rsid w:val="00A2054F"/>
    <w:rsid w:val="00A22A63"/>
    <w:rsid w:val="00A2335A"/>
    <w:rsid w:val="00A32667"/>
    <w:rsid w:val="00A32D3E"/>
    <w:rsid w:val="00A3499A"/>
    <w:rsid w:val="00A354E1"/>
    <w:rsid w:val="00A37C91"/>
    <w:rsid w:val="00A4045D"/>
    <w:rsid w:val="00A4097A"/>
    <w:rsid w:val="00A40B4B"/>
    <w:rsid w:val="00A41143"/>
    <w:rsid w:val="00A42247"/>
    <w:rsid w:val="00A4360B"/>
    <w:rsid w:val="00A43E22"/>
    <w:rsid w:val="00A440E2"/>
    <w:rsid w:val="00A441E2"/>
    <w:rsid w:val="00A445F0"/>
    <w:rsid w:val="00A4506E"/>
    <w:rsid w:val="00A4529F"/>
    <w:rsid w:val="00A457AF"/>
    <w:rsid w:val="00A520D8"/>
    <w:rsid w:val="00A53000"/>
    <w:rsid w:val="00A54387"/>
    <w:rsid w:val="00A547B2"/>
    <w:rsid w:val="00A553A0"/>
    <w:rsid w:val="00A55CF6"/>
    <w:rsid w:val="00A56AB6"/>
    <w:rsid w:val="00A62269"/>
    <w:rsid w:val="00A631FD"/>
    <w:rsid w:val="00A64F3F"/>
    <w:rsid w:val="00A65528"/>
    <w:rsid w:val="00A66D42"/>
    <w:rsid w:val="00A67C60"/>
    <w:rsid w:val="00A7219D"/>
    <w:rsid w:val="00A73D9A"/>
    <w:rsid w:val="00A7459B"/>
    <w:rsid w:val="00A77912"/>
    <w:rsid w:val="00A80232"/>
    <w:rsid w:val="00A8206F"/>
    <w:rsid w:val="00A82125"/>
    <w:rsid w:val="00A8294B"/>
    <w:rsid w:val="00A84FA7"/>
    <w:rsid w:val="00A86516"/>
    <w:rsid w:val="00A8716C"/>
    <w:rsid w:val="00A90C25"/>
    <w:rsid w:val="00A914F9"/>
    <w:rsid w:val="00A91C18"/>
    <w:rsid w:val="00A92520"/>
    <w:rsid w:val="00A92698"/>
    <w:rsid w:val="00A928F0"/>
    <w:rsid w:val="00A92AB8"/>
    <w:rsid w:val="00A94DE2"/>
    <w:rsid w:val="00A959A3"/>
    <w:rsid w:val="00A95F12"/>
    <w:rsid w:val="00AA3EBF"/>
    <w:rsid w:val="00AA6C19"/>
    <w:rsid w:val="00AA7DE0"/>
    <w:rsid w:val="00AB0590"/>
    <w:rsid w:val="00AB06AE"/>
    <w:rsid w:val="00AB270B"/>
    <w:rsid w:val="00AB2732"/>
    <w:rsid w:val="00AB2CDE"/>
    <w:rsid w:val="00AB3165"/>
    <w:rsid w:val="00AB4421"/>
    <w:rsid w:val="00AB4B26"/>
    <w:rsid w:val="00AB65F8"/>
    <w:rsid w:val="00AB7843"/>
    <w:rsid w:val="00AC0CAD"/>
    <w:rsid w:val="00AC1CE2"/>
    <w:rsid w:val="00AC3AA6"/>
    <w:rsid w:val="00AC495C"/>
    <w:rsid w:val="00AC4D0E"/>
    <w:rsid w:val="00AC578A"/>
    <w:rsid w:val="00AC774F"/>
    <w:rsid w:val="00AC7EA7"/>
    <w:rsid w:val="00AC7F03"/>
    <w:rsid w:val="00AD0E3B"/>
    <w:rsid w:val="00AD2433"/>
    <w:rsid w:val="00AD3DD0"/>
    <w:rsid w:val="00AD6101"/>
    <w:rsid w:val="00AD6119"/>
    <w:rsid w:val="00AD6D62"/>
    <w:rsid w:val="00AE02FA"/>
    <w:rsid w:val="00AE045A"/>
    <w:rsid w:val="00AE0631"/>
    <w:rsid w:val="00AE069C"/>
    <w:rsid w:val="00AE12CB"/>
    <w:rsid w:val="00AE1EFA"/>
    <w:rsid w:val="00AE2774"/>
    <w:rsid w:val="00AE2D18"/>
    <w:rsid w:val="00AE52F2"/>
    <w:rsid w:val="00AE5776"/>
    <w:rsid w:val="00AE59BD"/>
    <w:rsid w:val="00AE5C2F"/>
    <w:rsid w:val="00AE626E"/>
    <w:rsid w:val="00AE65AA"/>
    <w:rsid w:val="00AE6758"/>
    <w:rsid w:val="00AE6F90"/>
    <w:rsid w:val="00AE7BE4"/>
    <w:rsid w:val="00AF171F"/>
    <w:rsid w:val="00AF2D06"/>
    <w:rsid w:val="00AF3F13"/>
    <w:rsid w:val="00AF5565"/>
    <w:rsid w:val="00AF5676"/>
    <w:rsid w:val="00AF6F4E"/>
    <w:rsid w:val="00B00F91"/>
    <w:rsid w:val="00B02219"/>
    <w:rsid w:val="00B029CF"/>
    <w:rsid w:val="00B04E76"/>
    <w:rsid w:val="00B06094"/>
    <w:rsid w:val="00B06ABB"/>
    <w:rsid w:val="00B07168"/>
    <w:rsid w:val="00B10E6E"/>
    <w:rsid w:val="00B12684"/>
    <w:rsid w:val="00B129E1"/>
    <w:rsid w:val="00B13117"/>
    <w:rsid w:val="00B1754F"/>
    <w:rsid w:val="00B20968"/>
    <w:rsid w:val="00B25C97"/>
    <w:rsid w:val="00B320DA"/>
    <w:rsid w:val="00B32845"/>
    <w:rsid w:val="00B364B4"/>
    <w:rsid w:val="00B36DE7"/>
    <w:rsid w:val="00B372C6"/>
    <w:rsid w:val="00B41337"/>
    <w:rsid w:val="00B443CE"/>
    <w:rsid w:val="00B465CB"/>
    <w:rsid w:val="00B47B0E"/>
    <w:rsid w:val="00B524F0"/>
    <w:rsid w:val="00B5338C"/>
    <w:rsid w:val="00B538D1"/>
    <w:rsid w:val="00B54D7A"/>
    <w:rsid w:val="00B55BE6"/>
    <w:rsid w:val="00B56C71"/>
    <w:rsid w:val="00B57346"/>
    <w:rsid w:val="00B576E6"/>
    <w:rsid w:val="00B57796"/>
    <w:rsid w:val="00B618CD"/>
    <w:rsid w:val="00B62BD3"/>
    <w:rsid w:val="00B663ED"/>
    <w:rsid w:val="00B71C44"/>
    <w:rsid w:val="00B736FE"/>
    <w:rsid w:val="00B74340"/>
    <w:rsid w:val="00B75066"/>
    <w:rsid w:val="00B762EE"/>
    <w:rsid w:val="00B818D8"/>
    <w:rsid w:val="00B85B07"/>
    <w:rsid w:val="00B85F83"/>
    <w:rsid w:val="00B86E6E"/>
    <w:rsid w:val="00B879CC"/>
    <w:rsid w:val="00B913F6"/>
    <w:rsid w:val="00B91A54"/>
    <w:rsid w:val="00B92A3D"/>
    <w:rsid w:val="00B93463"/>
    <w:rsid w:val="00B93591"/>
    <w:rsid w:val="00B94EAB"/>
    <w:rsid w:val="00B95778"/>
    <w:rsid w:val="00B9732F"/>
    <w:rsid w:val="00BA0F43"/>
    <w:rsid w:val="00BA1E8D"/>
    <w:rsid w:val="00BA5896"/>
    <w:rsid w:val="00BB08F5"/>
    <w:rsid w:val="00BB1B75"/>
    <w:rsid w:val="00BB2510"/>
    <w:rsid w:val="00BB3099"/>
    <w:rsid w:val="00BB5CFC"/>
    <w:rsid w:val="00BC042B"/>
    <w:rsid w:val="00BC0AE7"/>
    <w:rsid w:val="00BC0DF8"/>
    <w:rsid w:val="00BC1708"/>
    <w:rsid w:val="00BC41F4"/>
    <w:rsid w:val="00BC5359"/>
    <w:rsid w:val="00BC5B41"/>
    <w:rsid w:val="00BC6D70"/>
    <w:rsid w:val="00BD1399"/>
    <w:rsid w:val="00BD533A"/>
    <w:rsid w:val="00BD6713"/>
    <w:rsid w:val="00BD6B82"/>
    <w:rsid w:val="00BD7B22"/>
    <w:rsid w:val="00BE01E9"/>
    <w:rsid w:val="00BE1A5F"/>
    <w:rsid w:val="00BE1D9B"/>
    <w:rsid w:val="00BE2FB4"/>
    <w:rsid w:val="00BE2FE8"/>
    <w:rsid w:val="00BE37D8"/>
    <w:rsid w:val="00BE7C76"/>
    <w:rsid w:val="00BF1EDC"/>
    <w:rsid w:val="00BF3057"/>
    <w:rsid w:val="00BF366F"/>
    <w:rsid w:val="00BF57C5"/>
    <w:rsid w:val="00BF6808"/>
    <w:rsid w:val="00BF6D5D"/>
    <w:rsid w:val="00BF6F53"/>
    <w:rsid w:val="00C001F9"/>
    <w:rsid w:val="00C00804"/>
    <w:rsid w:val="00C02153"/>
    <w:rsid w:val="00C045DC"/>
    <w:rsid w:val="00C05C44"/>
    <w:rsid w:val="00C06510"/>
    <w:rsid w:val="00C11189"/>
    <w:rsid w:val="00C11622"/>
    <w:rsid w:val="00C16E1D"/>
    <w:rsid w:val="00C17EB1"/>
    <w:rsid w:val="00C17EE7"/>
    <w:rsid w:val="00C17FDB"/>
    <w:rsid w:val="00C2071E"/>
    <w:rsid w:val="00C20993"/>
    <w:rsid w:val="00C221DF"/>
    <w:rsid w:val="00C2472D"/>
    <w:rsid w:val="00C2578C"/>
    <w:rsid w:val="00C25BCC"/>
    <w:rsid w:val="00C260E3"/>
    <w:rsid w:val="00C30E50"/>
    <w:rsid w:val="00C33B74"/>
    <w:rsid w:val="00C3428D"/>
    <w:rsid w:val="00C35CF9"/>
    <w:rsid w:val="00C402F9"/>
    <w:rsid w:val="00C4118A"/>
    <w:rsid w:val="00C4158D"/>
    <w:rsid w:val="00C41C84"/>
    <w:rsid w:val="00C42ABC"/>
    <w:rsid w:val="00C43C80"/>
    <w:rsid w:val="00C44C2C"/>
    <w:rsid w:val="00C472D0"/>
    <w:rsid w:val="00C4742E"/>
    <w:rsid w:val="00C47512"/>
    <w:rsid w:val="00C509B2"/>
    <w:rsid w:val="00C51F82"/>
    <w:rsid w:val="00C531D8"/>
    <w:rsid w:val="00C5365C"/>
    <w:rsid w:val="00C53742"/>
    <w:rsid w:val="00C53975"/>
    <w:rsid w:val="00C562A9"/>
    <w:rsid w:val="00C57E2B"/>
    <w:rsid w:val="00C6005C"/>
    <w:rsid w:val="00C613B6"/>
    <w:rsid w:val="00C62FB6"/>
    <w:rsid w:val="00C66131"/>
    <w:rsid w:val="00C67A11"/>
    <w:rsid w:val="00C71B57"/>
    <w:rsid w:val="00C72C90"/>
    <w:rsid w:val="00C73FBC"/>
    <w:rsid w:val="00C743DA"/>
    <w:rsid w:val="00C746AE"/>
    <w:rsid w:val="00C7615D"/>
    <w:rsid w:val="00C772FE"/>
    <w:rsid w:val="00C77C20"/>
    <w:rsid w:val="00C80B22"/>
    <w:rsid w:val="00C81770"/>
    <w:rsid w:val="00C835EA"/>
    <w:rsid w:val="00C84709"/>
    <w:rsid w:val="00C84C05"/>
    <w:rsid w:val="00C869D1"/>
    <w:rsid w:val="00C87078"/>
    <w:rsid w:val="00C903D0"/>
    <w:rsid w:val="00C9095F"/>
    <w:rsid w:val="00C93006"/>
    <w:rsid w:val="00C937A1"/>
    <w:rsid w:val="00C95D08"/>
    <w:rsid w:val="00CA006F"/>
    <w:rsid w:val="00CA15B9"/>
    <w:rsid w:val="00CA1E59"/>
    <w:rsid w:val="00CA2185"/>
    <w:rsid w:val="00CA2CC5"/>
    <w:rsid w:val="00CA5C92"/>
    <w:rsid w:val="00CB2680"/>
    <w:rsid w:val="00CB3A4A"/>
    <w:rsid w:val="00CB522A"/>
    <w:rsid w:val="00CB661D"/>
    <w:rsid w:val="00CB6A4D"/>
    <w:rsid w:val="00CC2707"/>
    <w:rsid w:val="00CC2D41"/>
    <w:rsid w:val="00CC490D"/>
    <w:rsid w:val="00CC4E05"/>
    <w:rsid w:val="00CC6326"/>
    <w:rsid w:val="00CC66B2"/>
    <w:rsid w:val="00CC70C2"/>
    <w:rsid w:val="00CD1279"/>
    <w:rsid w:val="00CD16D8"/>
    <w:rsid w:val="00CD31F7"/>
    <w:rsid w:val="00CD3365"/>
    <w:rsid w:val="00CD3851"/>
    <w:rsid w:val="00CD39DD"/>
    <w:rsid w:val="00CD71D4"/>
    <w:rsid w:val="00CE056E"/>
    <w:rsid w:val="00CE0D65"/>
    <w:rsid w:val="00CE1678"/>
    <w:rsid w:val="00CE23BD"/>
    <w:rsid w:val="00CE344C"/>
    <w:rsid w:val="00CE41C6"/>
    <w:rsid w:val="00CE4BC3"/>
    <w:rsid w:val="00CE4C66"/>
    <w:rsid w:val="00CE5514"/>
    <w:rsid w:val="00CE5E90"/>
    <w:rsid w:val="00CF088C"/>
    <w:rsid w:val="00CF24D1"/>
    <w:rsid w:val="00CF45AC"/>
    <w:rsid w:val="00CF46BC"/>
    <w:rsid w:val="00CF4AB6"/>
    <w:rsid w:val="00CF5E76"/>
    <w:rsid w:val="00CF5F34"/>
    <w:rsid w:val="00CF7A6E"/>
    <w:rsid w:val="00D00374"/>
    <w:rsid w:val="00D00543"/>
    <w:rsid w:val="00D00844"/>
    <w:rsid w:val="00D01A43"/>
    <w:rsid w:val="00D02A82"/>
    <w:rsid w:val="00D02EBD"/>
    <w:rsid w:val="00D04224"/>
    <w:rsid w:val="00D04446"/>
    <w:rsid w:val="00D045BF"/>
    <w:rsid w:val="00D062A5"/>
    <w:rsid w:val="00D073F1"/>
    <w:rsid w:val="00D075ED"/>
    <w:rsid w:val="00D07A61"/>
    <w:rsid w:val="00D12878"/>
    <w:rsid w:val="00D13972"/>
    <w:rsid w:val="00D140AB"/>
    <w:rsid w:val="00D16074"/>
    <w:rsid w:val="00D171BB"/>
    <w:rsid w:val="00D17DDD"/>
    <w:rsid w:val="00D22BF2"/>
    <w:rsid w:val="00D23122"/>
    <w:rsid w:val="00D23706"/>
    <w:rsid w:val="00D23CEB"/>
    <w:rsid w:val="00D241D1"/>
    <w:rsid w:val="00D244F3"/>
    <w:rsid w:val="00D255B9"/>
    <w:rsid w:val="00D25C4D"/>
    <w:rsid w:val="00D268B8"/>
    <w:rsid w:val="00D30C86"/>
    <w:rsid w:val="00D31DD1"/>
    <w:rsid w:val="00D32A8C"/>
    <w:rsid w:val="00D3320D"/>
    <w:rsid w:val="00D343EA"/>
    <w:rsid w:val="00D351D7"/>
    <w:rsid w:val="00D356AB"/>
    <w:rsid w:val="00D36E55"/>
    <w:rsid w:val="00D40CC6"/>
    <w:rsid w:val="00D41B25"/>
    <w:rsid w:val="00D467E6"/>
    <w:rsid w:val="00D47C19"/>
    <w:rsid w:val="00D51E32"/>
    <w:rsid w:val="00D53515"/>
    <w:rsid w:val="00D563AB"/>
    <w:rsid w:val="00D56CA0"/>
    <w:rsid w:val="00D57919"/>
    <w:rsid w:val="00D60E35"/>
    <w:rsid w:val="00D627DA"/>
    <w:rsid w:val="00D66A7F"/>
    <w:rsid w:val="00D67004"/>
    <w:rsid w:val="00D674FD"/>
    <w:rsid w:val="00D70ADA"/>
    <w:rsid w:val="00D73CC3"/>
    <w:rsid w:val="00D7446E"/>
    <w:rsid w:val="00D77153"/>
    <w:rsid w:val="00D7733C"/>
    <w:rsid w:val="00D77EE2"/>
    <w:rsid w:val="00D80063"/>
    <w:rsid w:val="00D815C3"/>
    <w:rsid w:val="00D84085"/>
    <w:rsid w:val="00D86795"/>
    <w:rsid w:val="00D86AF5"/>
    <w:rsid w:val="00D872AF"/>
    <w:rsid w:val="00D920E4"/>
    <w:rsid w:val="00D950AC"/>
    <w:rsid w:val="00D97587"/>
    <w:rsid w:val="00D975F5"/>
    <w:rsid w:val="00DA02B7"/>
    <w:rsid w:val="00DA0B29"/>
    <w:rsid w:val="00DB3267"/>
    <w:rsid w:val="00DB4B1C"/>
    <w:rsid w:val="00DB6093"/>
    <w:rsid w:val="00DB637F"/>
    <w:rsid w:val="00DB6632"/>
    <w:rsid w:val="00DB7623"/>
    <w:rsid w:val="00DB7802"/>
    <w:rsid w:val="00DB7C4E"/>
    <w:rsid w:val="00DC0B69"/>
    <w:rsid w:val="00DC5508"/>
    <w:rsid w:val="00DC5EDB"/>
    <w:rsid w:val="00DC6B22"/>
    <w:rsid w:val="00DD381B"/>
    <w:rsid w:val="00DD56E4"/>
    <w:rsid w:val="00DE1561"/>
    <w:rsid w:val="00DE377F"/>
    <w:rsid w:val="00DE67DA"/>
    <w:rsid w:val="00DE6FA9"/>
    <w:rsid w:val="00DE71BB"/>
    <w:rsid w:val="00DE741B"/>
    <w:rsid w:val="00DE76DB"/>
    <w:rsid w:val="00DE7D58"/>
    <w:rsid w:val="00DF025B"/>
    <w:rsid w:val="00DF08B0"/>
    <w:rsid w:val="00DF3470"/>
    <w:rsid w:val="00DF37FB"/>
    <w:rsid w:val="00DF508C"/>
    <w:rsid w:val="00DF53B3"/>
    <w:rsid w:val="00E00E8D"/>
    <w:rsid w:val="00E013F9"/>
    <w:rsid w:val="00E0297F"/>
    <w:rsid w:val="00E04D35"/>
    <w:rsid w:val="00E07000"/>
    <w:rsid w:val="00E10241"/>
    <w:rsid w:val="00E111B0"/>
    <w:rsid w:val="00E1151E"/>
    <w:rsid w:val="00E1355F"/>
    <w:rsid w:val="00E14399"/>
    <w:rsid w:val="00E15D2F"/>
    <w:rsid w:val="00E20872"/>
    <w:rsid w:val="00E22950"/>
    <w:rsid w:val="00E23674"/>
    <w:rsid w:val="00E243C6"/>
    <w:rsid w:val="00E24D98"/>
    <w:rsid w:val="00E25EED"/>
    <w:rsid w:val="00E26D36"/>
    <w:rsid w:val="00E2743B"/>
    <w:rsid w:val="00E3023D"/>
    <w:rsid w:val="00E32129"/>
    <w:rsid w:val="00E330D3"/>
    <w:rsid w:val="00E3361E"/>
    <w:rsid w:val="00E34F28"/>
    <w:rsid w:val="00E3576E"/>
    <w:rsid w:val="00E409B7"/>
    <w:rsid w:val="00E41A13"/>
    <w:rsid w:val="00E42749"/>
    <w:rsid w:val="00E43E00"/>
    <w:rsid w:val="00E440D9"/>
    <w:rsid w:val="00E4443E"/>
    <w:rsid w:val="00E46281"/>
    <w:rsid w:val="00E47414"/>
    <w:rsid w:val="00E47F95"/>
    <w:rsid w:val="00E47F9E"/>
    <w:rsid w:val="00E504B9"/>
    <w:rsid w:val="00E519CD"/>
    <w:rsid w:val="00E51ECA"/>
    <w:rsid w:val="00E53DC3"/>
    <w:rsid w:val="00E54CD6"/>
    <w:rsid w:val="00E55C87"/>
    <w:rsid w:val="00E57208"/>
    <w:rsid w:val="00E6000E"/>
    <w:rsid w:val="00E60540"/>
    <w:rsid w:val="00E6246C"/>
    <w:rsid w:val="00E63F69"/>
    <w:rsid w:val="00E64F70"/>
    <w:rsid w:val="00E6531D"/>
    <w:rsid w:val="00E6581B"/>
    <w:rsid w:val="00E65F49"/>
    <w:rsid w:val="00E67FE3"/>
    <w:rsid w:val="00E71DBE"/>
    <w:rsid w:val="00E73831"/>
    <w:rsid w:val="00E74F6E"/>
    <w:rsid w:val="00E75BA0"/>
    <w:rsid w:val="00E75F8B"/>
    <w:rsid w:val="00E77813"/>
    <w:rsid w:val="00E82AA3"/>
    <w:rsid w:val="00E86269"/>
    <w:rsid w:val="00E86549"/>
    <w:rsid w:val="00E873BD"/>
    <w:rsid w:val="00E87A28"/>
    <w:rsid w:val="00E92DD1"/>
    <w:rsid w:val="00E96EB3"/>
    <w:rsid w:val="00EA0372"/>
    <w:rsid w:val="00EA15EF"/>
    <w:rsid w:val="00EA2845"/>
    <w:rsid w:val="00EA51FC"/>
    <w:rsid w:val="00EA621B"/>
    <w:rsid w:val="00EA6D3B"/>
    <w:rsid w:val="00EA7BC1"/>
    <w:rsid w:val="00EB01E4"/>
    <w:rsid w:val="00EB1824"/>
    <w:rsid w:val="00EB1D3E"/>
    <w:rsid w:val="00EB22A0"/>
    <w:rsid w:val="00EB25CD"/>
    <w:rsid w:val="00EB2A94"/>
    <w:rsid w:val="00EB4330"/>
    <w:rsid w:val="00EB4AF9"/>
    <w:rsid w:val="00EC37F6"/>
    <w:rsid w:val="00EC4508"/>
    <w:rsid w:val="00EC5FD1"/>
    <w:rsid w:val="00EC61E4"/>
    <w:rsid w:val="00ED26E5"/>
    <w:rsid w:val="00ED40D2"/>
    <w:rsid w:val="00ED447C"/>
    <w:rsid w:val="00ED65AD"/>
    <w:rsid w:val="00ED74FF"/>
    <w:rsid w:val="00EE1E9C"/>
    <w:rsid w:val="00EE2500"/>
    <w:rsid w:val="00EE252C"/>
    <w:rsid w:val="00EE29B0"/>
    <w:rsid w:val="00EE47F1"/>
    <w:rsid w:val="00EE509D"/>
    <w:rsid w:val="00EE653F"/>
    <w:rsid w:val="00EE69E7"/>
    <w:rsid w:val="00EE7CA2"/>
    <w:rsid w:val="00EF02E6"/>
    <w:rsid w:val="00EF08D8"/>
    <w:rsid w:val="00EF1CE0"/>
    <w:rsid w:val="00EF3A27"/>
    <w:rsid w:val="00EF7B99"/>
    <w:rsid w:val="00F01E32"/>
    <w:rsid w:val="00F020C6"/>
    <w:rsid w:val="00F0241F"/>
    <w:rsid w:val="00F02512"/>
    <w:rsid w:val="00F028B5"/>
    <w:rsid w:val="00F05ECE"/>
    <w:rsid w:val="00F0776E"/>
    <w:rsid w:val="00F10A9F"/>
    <w:rsid w:val="00F120C0"/>
    <w:rsid w:val="00F12482"/>
    <w:rsid w:val="00F1278E"/>
    <w:rsid w:val="00F13E2B"/>
    <w:rsid w:val="00F14C93"/>
    <w:rsid w:val="00F1604E"/>
    <w:rsid w:val="00F16C87"/>
    <w:rsid w:val="00F16F98"/>
    <w:rsid w:val="00F171A4"/>
    <w:rsid w:val="00F23A61"/>
    <w:rsid w:val="00F24392"/>
    <w:rsid w:val="00F25774"/>
    <w:rsid w:val="00F27864"/>
    <w:rsid w:val="00F31C91"/>
    <w:rsid w:val="00F33B1A"/>
    <w:rsid w:val="00F347A0"/>
    <w:rsid w:val="00F348BA"/>
    <w:rsid w:val="00F35E2C"/>
    <w:rsid w:val="00F366FA"/>
    <w:rsid w:val="00F36A4A"/>
    <w:rsid w:val="00F36DEC"/>
    <w:rsid w:val="00F375E8"/>
    <w:rsid w:val="00F37D0C"/>
    <w:rsid w:val="00F40B2B"/>
    <w:rsid w:val="00F42063"/>
    <w:rsid w:val="00F43FF9"/>
    <w:rsid w:val="00F44DBF"/>
    <w:rsid w:val="00F46405"/>
    <w:rsid w:val="00F501B0"/>
    <w:rsid w:val="00F519AE"/>
    <w:rsid w:val="00F53722"/>
    <w:rsid w:val="00F557C3"/>
    <w:rsid w:val="00F57A13"/>
    <w:rsid w:val="00F61B22"/>
    <w:rsid w:val="00F620A4"/>
    <w:rsid w:val="00F63239"/>
    <w:rsid w:val="00F64124"/>
    <w:rsid w:val="00F64856"/>
    <w:rsid w:val="00F64F98"/>
    <w:rsid w:val="00F64FEE"/>
    <w:rsid w:val="00F66454"/>
    <w:rsid w:val="00F6698C"/>
    <w:rsid w:val="00F70734"/>
    <w:rsid w:val="00F71867"/>
    <w:rsid w:val="00F7202A"/>
    <w:rsid w:val="00F72061"/>
    <w:rsid w:val="00F73355"/>
    <w:rsid w:val="00F734C5"/>
    <w:rsid w:val="00F7465F"/>
    <w:rsid w:val="00F75BC6"/>
    <w:rsid w:val="00F77B6E"/>
    <w:rsid w:val="00F80625"/>
    <w:rsid w:val="00F8132D"/>
    <w:rsid w:val="00F8197B"/>
    <w:rsid w:val="00F83139"/>
    <w:rsid w:val="00F83207"/>
    <w:rsid w:val="00F83FF2"/>
    <w:rsid w:val="00F84394"/>
    <w:rsid w:val="00F86842"/>
    <w:rsid w:val="00F869C1"/>
    <w:rsid w:val="00F8752C"/>
    <w:rsid w:val="00F9272E"/>
    <w:rsid w:val="00F92915"/>
    <w:rsid w:val="00F92DC7"/>
    <w:rsid w:val="00F93CBA"/>
    <w:rsid w:val="00F93EE3"/>
    <w:rsid w:val="00F94A9D"/>
    <w:rsid w:val="00F95774"/>
    <w:rsid w:val="00F96655"/>
    <w:rsid w:val="00F97DAA"/>
    <w:rsid w:val="00FA220A"/>
    <w:rsid w:val="00FA5DD3"/>
    <w:rsid w:val="00FB1178"/>
    <w:rsid w:val="00FB2C76"/>
    <w:rsid w:val="00FB313A"/>
    <w:rsid w:val="00FB4B24"/>
    <w:rsid w:val="00FB5F2F"/>
    <w:rsid w:val="00FB68D7"/>
    <w:rsid w:val="00FB7DB7"/>
    <w:rsid w:val="00FC0501"/>
    <w:rsid w:val="00FC25A9"/>
    <w:rsid w:val="00FC2E7E"/>
    <w:rsid w:val="00FC347E"/>
    <w:rsid w:val="00FC3974"/>
    <w:rsid w:val="00FC3D3F"/>
    <w:rsid w:val="00FC4081"/>
    <w:rsid w:val="00FC5D20"/>
    <w:rsid w:val="00FC7DA5"/>
    <w:rsid w:val="00FD0264"/>
    <w:rsid w:val="00FD3C6C"/>
    <w:rsid w:val="00FD64DA"/>
    <w:rsid w:val="00FD6AFA"/>
    <w:rsid w:val="00FD6DD5"/>
    <w:rsid w:val="00FD7766"/>
    <w:rsid w:val="00FE0ED8"/>
    <w:rsid w:val="00FE16FB"/>
    <w:rsid w:val="00FE3B64"/>
    <w:rsid w:val="00FE4EC9"/>
    <w:rsid w:val="00FE4F80"/>
    <w:rsid w:val="00FE5CF6"/>
    <w:rsid w:val="00FE6CCB"/>
    <w:rsid w:val="00FF02B1"/>
    <w:rsid w:val="00FF26B8"/>
    <w:rsid w:val="00FF35C3"/>
    <w:rsid w:val="00FF40FF"/>
    <w:rsid w:val="00FF4F17"/>
    <w:rsid w:val="00FF56EB"/>
    <w:rsid w:val="00FF5E8B"/>
    <w:rsid w:val="00FF670F"/>
    <w:rsid w:val="00FF78E1"/>
    <w:rsid w:val="065767B7"/>
    <w:rsid w:val="07E383FE"/>
    <w:rsid w:val="087BD0EE"/>
    <w:rsid w:val="09748007"/>
    <w:rsid w:val="0F3158B2"/>
    <w:rsid w:val="11A6F248"/>
    <w:rsid w:val="121619C5"/>
    <w:rsid w:val="1CC9E633"/>
    <w:rsid w:val="1CF9389E"/>
    <w:rsid w:val="251A2208"/>
    <w:rsid w:val="28A36C99"/>
    <w:rsid w:val="2E93C031"/>
    <w:rsid w:val="31F45C52"/>
    <w:rsid w:val="34DCB419"/>
    <w:rsid w:val="367D55B7"/>
    <w:rsid w:val="3ABEB291"/>
    <w:rsid w:val="40280004"/>
    <w:rsid w:val="4502EF2B"/>
    <w:rsid w:val="4DE333D5"/>
    <w:rsid w:val="52F63F17"/>
    <w:rsid w:val="56B26DDD"/>
    <w:rsid w:val="5A496354"/>
    <w:rsid w:val="68AE3A77"/>
    <w:rsid w:val="68DDCCC5"/>
    <w:rsid w:val="6A31E1B8"/>
    <w:rsid w:val="6D9F1566"/>
    <w:rsid w:val="6E50DD15"/>
    <w:rsid w:val="7505B090"/>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8820"/>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541EC9"/>
    <w:pPr>
      <w:spacing w:before="100" w:beforeAutospacing="1" w:after="100" w:afterAutospacing="1"/>
    </w:pPr>
    <w:rPr>
      <w:lang w:val="en-US"/>
    </w:rPr>
  </w:style>
  <w:style w:type="character" w:styleId="Strong">
    <w:name w:val="Strong"/>
    <w:basedOn w:val="DefaultParagraphFont"/>
    <w:uiPriority w:val="22"/>
    <w:qFormat/>
    <w:rsid w:val="0085152A"/>
    <w:rPr>
      <w:b/>
      <w:bCs/>
    </w:rPr>
  </w:style>
  <w:style w:type="character" w:styleId="UnresolvedMention">
    <w:name w:val="Unresolved Mention"/>
    <w:basedOn w:val="DefaultParagraphFont"/>
    <w:uiPriority w:val="99"/>
    <w:semiHidden/>
    <w:unhideWhenUsed/>
    <w:rsid w:val="004677D0"/>
    <w:rPr>
      <w:color w:val="605E5C"/>
      <w:shd w:val="clear" w:color="auto" w:fill="E1DFDD"/>
    </w:rPr>
  </w:style>
  <w:style w:type="paragraph" w:customStyle="1" w:styleId="Links">
    <w:name w:val="Links"/>
    <w:basedOn w:val="Normal"/>
    <w:link w:val="LinksChar"/>
    <w:qFormat/>
    <w:rsid w:val="00544BEC"/>
    <w:pPr>
      <w:numPr>
        <w:numId w:val="8"/>
      </w:numPr>
      <w:spacing w:before="240"/>
      <w:jc w:val="both"/>
    </w:pPr>
    <w:rPr>
      <w:i/>
      <w:color w:val="0000FF"/>
      <w:u w:val="single"/>
    </w:rPr>
  </w:style>
  <w:style w:type="character" w:customStyle="1" w:styleId="LinksChar">
    <w:name w:val="Links Char"/>
    <w:basedOn w:val="ListParagraphChar"/>
    <w:link w:val="Links"/>
    <w:rsid w:val="00544BEC"/>
    <w:rPr>
      <w:i/>
      <w:color w:val="0000FF"/>
      <w:sz w:val="24"/>
      <w:szCs w:val="24"/>
      <w:u w:val="single"/>
      <w:lang w:eastAsia="en-US"/>
    </w:rPr>
  </w:style>
  <w:style w:type="character" w:customStyle="1" w:styleId="scxw159490660">
    <w:name w:val="scxw159490660"/>
    <w:basedOn w:val="DefaultParagraphFont"/>
    <w:rsid w:val="004C7BE3"/>
  </w:style>
  <w:style w:type="character" w:customStyle="1" w:styleId="scxw18121104">
    <w:name w:val="scxw18121104"/>
    <w:basedOn w:val="DefaultParagraphFont"/>
    <w:rsid w:val="004C7BE3"/>
  </w:style>
  <w:style w:type="character" w:customStyle="1" w:styleId="scxw64604852">
    <w:name w:val="scxw64604852"/>
    <w:basedOn w:val="DefaultParagraphFont"/>
    <w:rsid w:val="00C16E1D"/>
  </w:style>
  <w:style w:type="character" w:customStyle="1" w:styleId="wacimagecontainer">
    <w:name w:val="wacimagecontainer"/>
    <w:basedOn w:val="DefaultParagraphFont"/>
    <w:rsid w:val="00C16E1D"/>
  </w:style>
  <w:style w:type="paragraph" w:customStyle="1" w:styleId="Text1">
    <w:name w:val="Text 1"/>
    <w:basedOn w:val="Normal"/>
    <w:uiPriority w:val="1"/>
    <w:qFormat/>
    <w:rsid w:val="00D02A82"/>
    <w:pPr>
      <w:spacing w:after="240"/>
      <w:ind w:left="482"/>
      <w:jc w:val="both"/>
    </w:pPr>
    <w:rPr>
      <w:szCs w:val="20"/>
      <w:lang w:eastAsia="fr-BE"/>
    </w:rPr>
  </w:style>
  <w:style w:type="character" w:customStyle="1" w:styleId="ui-provider">
    <w:name w:val="ui-provider"/>
    <w:basedOn w:val="DefaultParagraphFont"/>
    <w:rsid w:val="00356756"/>
  </w:style>
  <w:style w:type="character" w:customStyle="1" w:styleId="tabchar">
    <w:name w:val="tabchar"/>
    <w:basedOn w:val="DefaultParagraphFont"/>
    <w:rsid w:val="00551433"/>
  </w:style>
  <w:style w:type="paragraph" w:styleId="PlainText">
    <w:name w:val="Plain Text"/>
    <w:basedOn w:val="Normal"/>
    <w:link w:val="PlainTextChar"/>
    <w:uiPriority w:val="99"/>
    <w:semiHidden/>
    <w:unhideWhenUsed/>
    <w:rsid w:val="004A4BD7"/>
    <w:rPr>
      <w:rFonts w:ascii="Calibri" w:eastAsiaTheme="minorHAnsi" w:hAnsi="Calibri" w:cs="Calibri"/>
      <w:sz w:val="22"/>
      <w:szCs w:val="22"/>
      <w:lang w:val="en-US"/>
    </w:rPr>
  </w:style>
  <w:style w:type="character" w:customStyle="1" w:styleId="PlainTextChar">
    <w:name w:val="Plain Text Char"/>
    <w:basedOn w:val="DefaultParagraphFont"/>
    <w:link w:val="PlainText"/>
    <w:uiPriority w:val="99"/>
    <w:semiHidden/>
    <w:rsid w:val="004A4BD7"/>
    <w:rPr>
      <w:rFonts w:ascii="Calibri" w:eastAsiaTheme="minorHAnsi" w:hAnsi="Calibri" w:cs="Calibri"/>
      <w:sz w:val="22"/>
      <w:szCs w:val="22"/>
      <w:lang w:val="en-US" w:eastAsia="en-US"/>
    </w:rPr>
  </w:style>
  <w:style w:type="paragraph" w:styleId="TOC1">
    <w:name w:val="toc 1"/>
    <w:basedOn w:val="Normal"/>
    <w:next w:val="Normal"/>
    <w:uiPriority w:val="39"/>
    <w:rsid w:val="0096164F"/>
    <w:pPr>
      <w:spacing w:before="120" w:after="120"/>
    </w:pPr>
    <w:rPr>
      <w:b/>
      <w:bCs/>
      <w:caps/>
    </w:rPr>
  </w:style>
  <w:style w:type="paragraph" w:styleId="Title">
    <w:name w:val="Title"/>
    <w:basedOn w:val="Normal"/>
    <w:link w:val="TitleChar"/>
    <w:uiPriority w:val="3"/>
    <w:qFormat/>
    <w:rsid w:val="0096164F"/>
    <w:pPr>
      <w:keepNext/>
      <w:spacing w:before="240" w:after="240" w:line="320" w:lineRule="atLeast"/>
      <w:jc w:val="both"/>
    </w:pPr>
    <w:rPr>
      <w:b/>
      <w:sz w:val="32"/>
      <w:szCs w:val="20"/>
    </w:rPr>
  </w:style>
  <w:style w:type="character" w:customStyle="1" w:styleId="TitleChar">
    <w:name w:val="Title Char"/>
    <w:basedOn w:val="DefaultParagraphFont"/>
    <w:link w:val="Title"/>
    <w:uiPriority w:val="3"/>
    <w:rsid w:val="0096164F"/>
    <w:rPr>
      <w:b/>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28185502">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43020703">
      <w:bodyDiv w:val="1"/>
      <w:marLeft w:val="0"/>
      <w:marRight w:val="0"/>
      <w:marTop w:val="0"/>
      <w:marBottom w:val="0"/>
      <w:divBdr>
        <w:top w:val="none" w:sz="0" w:space="0" w:color="auto"/>
        <w:left w:val="none" w:sz="0" w:space="0" w:color="auto"/>
        <w:bottom w:val="none" w:sz="0" w:space="0" w:color="auto"/>
        <w:right w:val="none" w:sz="0" w:space="0" w:color="auto"/>
      </w:divBdr>
    </w:div>
    <w:div w:id="47345373">
      <w:bodyDiv w:val="1"/>
      <w:marLeft w:val="0"/>
      <w:marRight w:val="0"/>
      <w:marTop w:val="0"/>
      <w:marBottom w:val="0"/>
      <w:divBdr>
        <w:top w:val="none" w:sz="0" w:space="0" w:color="auto"/>
        <w:left w:val="none" w:sz="0" w:space="0" w:color="auto"/>
        <w:bottom w:val="none" w:sz="0" w:space="0" w:color="auto"/>
        <w:right w:val="none" w:sz="0" w:space="0" w:color="auto"/>
      </w:divBdr>
    </w:div>
    <w:div w:id="87167237">
      <w:bodyDiv w:val="1"/>
      <w:marLeft w:val="0"/>
      <w:marRight w:val="0"/>
      <w:marTop w:val="0"/>
      <w:marBottom w:val="0"/>
      <w:divBdr>
        <w:top w:val="none" w:sz="0" w:space="0" w:color="auto"/>
        <w:left w:val="none" w:sz="0" w:space="0" w:color="auto"/>
        <w:bottom w:val="none" w:sz="0" w:space="0" w:color="auto"/>
        <w:right w:val="none" w:sz="0" w:space="0" w:color="auto"/>
      </w:divBdr>
    </w:div>
    <w:div w:id="93333276">
      <w:bodyDiv w:val="1"/>
      <w:marLeft w:val="0"/>
      <w:marRight w:val="0"/>
      <w:marTop w:val="0"/>
      <w:marBottom w:val="0"/>
      <w:divBdr>
        <w:top w:val="none" w:sz="0" w:space="0" w:color="auto"/>
        <w:left w:val="none" w:sz="0" w:space="0" w:color="auto"/>
        <w:bottom w:val="none" w:sz="0" w:space="0" w:color="auto"/>
        <w:right w:val="none" w:sz="0" w:space="0" w:color="auto"/>
      </w:divBdr>
      <w:divsChild>
        <w:div w:id="114565519">
          <w:marLeft w:val="0"/>
          <w:marRight w:val="0"/>
          <w:marTop w:val="0"/>
          <w:marBottom w:val="0"/>
          <w:divBdr>
            <w:top w:val="none" w:sz="0" w:space="0" w:color="auto"/>
            <w:left w:val="none" w:sz="0" w:space="0" w:color="auto"/>
            <w:bottom w:val="none" w:sz="0" w:space="0" w:color="auto"/>
            <w:right w:val="none" w:sz="0" w:space="0" w:color="auto"/>
          </w:divBdr>
        </w:div>
        <w:div w:id="1936859620">
          <w:marLeft w:val="0"/>
          <w:marRight w:val="0"/>
          <w:marTop w:val="0"/>
          <w:marBottom w:val="0"/>
          <w:divBdr>
            <w:top w:val="none" w:sz="0" w:space="0" w:color="auto"/>
            <w:left w:val="none" w:sz="0" w:space="0" w:color="auto"/>
            <w:bottom w:val="none" w:sz="0" w:space="0" w:color="auto"/>
            <w:right w:val="none" w:sz="0" w:space="0" w:color="auto"/>
          </w:divBdr>
        </w:div>
        <w:div w:id="917254036">
          <w:marLeft w:val="0"/>
          <w:marRight w:val="0"/>
          <w:marTop w:val="0"/>
          <w:marBottom w:val="0"/>
          <w:divBdr>
            <w:top w:val="none" w:sz="0" w:space="0" w:color="auto"/>
            <w:left w:val="none" w:sz="0" w:space="0" w:color="auto"/>
            <w:bottom w:val="none" w:sz="0" w:space="0" w:color="auto"/>
            <w:right w:val="none" w:sz="0" w:space="0" w:color="auto"/>
          </w:divBdr>
        </w:div>
        <w:div w:id="1660571230">
          <w:marLeft w:val="0"/>
          <w:marRight w:val="0"/>
          <w:marTop w:val="0"/>
          <w:marBottom w:val="0"/>
          <w:divBdr>
            <w:top w:val="none" w:sz="0" w:space="0" w:color="auto"/>
            <w:left w:val="none" w:sz="0" w:space="0" w:color="auto"/>
            <w:bottom w:val="none" w:sz="0" w:space="0" w:color="auto"/>
            <w:right w:val="none" w:sz="0" w:space="0" w:color="auto"/>
          </w:divBdr>
        </w:div>
        <w:div w:id="160317264">
          <w:marLeft w:val="0"/>
          <w:marRight w:val="0"/>
          <w:marTop w:val="0"/>
          <w:marBottom w:val="0"/>
          <w:divBdr>
            <w:top w:val="none" w:sz="0" w:space="0" w:color="auto"/>
            <w:left w:val="none" w:sz="0" w:space="0" w:color="auto"/>
            <w:bottom w:val="none" w:sz="0" w:space="0" w:color="auto"/>
            <w:right w:val="none" w:sz="0" w:space="0" w:color="auto"/>
          </w:divBdr>
        </w:div>
      </w:divsChild>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19611538">
      <w:bodyDiv w:val="1"/>
      <w:marLeft w:val="0"/>
      <w:marRight w:val="0"/>
      <w:marTop w:val="0"/>
      <w:marBottom w:val="0"/>
      <w:divBdr>
        <w:top w:val="none" w:sz="0" w:space="0" w:color="auto"/>
        <w:left w:val="none" w:sz="0" w:space="0" w:color="auto"/>
        <w:bottom w:val="none" w:sz="0" w:space="0" w:color="auto"/>
        <w:right w:val="none" w:sz="0" w:space="0" w:color="auto"/>
      </w:divBdr>
      <w:divsChild>
        <w:div w:id="971785435">
          <w:marLeft w:val="0"/>
          <w:marRight w:val="0"/>
          <w:marTop w:val="0"/>
          <w:marBottom w:val="0"/>
          <w:divBdr>
            <w:top w:val="none" w:sz="0" w:space="0" w:color="auto"/>
            <w:left w:val="none" w:sz="0" w:space="0" w:color="auto"/>
            <w:bottom w:val="none" w:sz="0" w:space="0" w:color="auto"/>
            <w:right w:val="none" w:sz="0" w:space="0" w:color="auto"/>
          </w:divBdr>
        </w:div>
        <w:div w:id="497504704">
          <w:marLeft w:val="0"/>
          <w:marRight w:val="0"/>
          <w:marTop w:val="0"/>
          <w:marBottom w:val="0"/>
          <w:divBdr>
            <w:top w:val="none" w:sz="0" w:space="0" w:color="auto"/>
            <w:left w:val="none" w:sz="0" w:space="0" w:color="auto"/>
            <w:bottom w:val="none" w:sz="0" w:space="0" w:color="auto"/>
            <w:right w:val="none" w:sz="0" w:space="0" w:color="auto"/>
          </w:divBdr>
        </w:div>
        <w:div w:id="1344014322">
          <w:marLeft w:val="0"/>
          <w:marRight w:val="0"/>
          <w:marTop w:val="0"/>
          <w:marBottom w:val="0"/>
          <w:divBdr>
            <w:top w:val="none" w:sz="0" w:space="0" w:color="auto"/>
            <w:left w:val="none" w:sz="0" w:space="0" w:color="auto"/>
            <w:bottom w:val="none" w:sz="0" w:space="0" w:color="auto"/>
            <w:right w:val="none" w:sz="0" w:space="0" w:color="auto"/>
          </w:divBdr>
        </w:div>
        <w:div w:id="1779400432">
          <w:marLeft w:val="0"/>
          <w:marRight w:val="0"/>
          <w:marTop w:val="0"/>
          <w:marBottom w:val="0"/>
          <w:divBdr>
            <w:top w:val="none" w:sz="0" w:space="0" w:color="auto"/>
            <w:left w:val="none" w:sz="0" w:space="0" w:color="auto"/>
            <w:bottom w:val="none" w:sz="0" w:space="0" w:color="auto"/>
            <w:right w:val="none" w:sz="0" w:space="0" w:color="auto"/>
          </w:divBdr>
        </w:div>
        <w:div w:id="1972395314">
          <w:marLeft w:val="0"/>
          <w:marRight w:val="0"/>
          <w:marTop w:val="0"/>
          <w:marBottom w:val="0"/>
          <w:divBdr>
            <w:top w:val="none" w:sz="0" w:space="0" w:color="auto"/>
            <w:left w:val="none" w:sz="0" w:space="0" w:color="auto"/>
            <w:bottom w:val="none" w:sz="0" w:space="0" w:color="auto"/>
            <w:right w:val="none" w:sz="0" w:space="0" w:color="auto"/>
          </w:divBdr>
        </w:div>
        <w:div w:id="1920558505">
          <w:marLeft w:val="0"/>
          <w:marRight w:val="0"/>
          <w:marTop w:val="0"/>
          <w:marBottom w:val="0"/>
          <w:divBdr>
            <w:top w:val="none" w:sz="0" w:space="0" w:color="auto"/>
            <w:left w:val="none" w:sz="0" w:space="0" w:color="auto"/>
            <w:bottom w:val="none" w:sz="0" w:space="0" w:color="auto"/>
            <w:right w:val="none" w:sz="0" w:space="0" w:color="auto"/>
          </w:divBdr>
        </w:div>
        <w:div w:id="979000113">
          <w:marLeft w:val="0"/>
          <w:marRight w:val="0"/>
          <w:marTop w:val="0"/>
          <w:marBottom w:val="0"/>
          <w:divBdr>
            <w:top w:val="none" w:sz="0" w:space="0" w:color="auto"/>
            <w:left w:val="none" w:sz="0" w:space="0" w:color="auto"/>
            <w:bottom w:val="none" w:sz="0" w:space="0" w:color="auto"/>
            <w:right w:val="none" w:sz="0" w:space="0" w:color="auto"/>
          </w:divBdr>
        </w:div>
        <w:div w:id="2006392631">
          <w:marLeft w:val="0"/>
          <w:marRight w:val="0"/>
          <w:marTop w:val="0"/>
          <w:marBottom w:val="0"/>
          <w:divBdr>
            <w:top w:val="none" w:sz="0" w:space="0" w:color="auto"/>
            <w:left w:val="none" w:sz="0" w:space="0" w:color="auto"/>
            <w:bottom w:val="none" w:sz="0" w:space="0" w:color="auto"/>
            <w:right w:val="none" w:sz="0" w:space="0" w:color="auto"/>
          </w:divBdr>
        </w:div>
        <w:div w:id="302319388">
          <w:marLeft w:val="0"/>
          <w:marRight w:val="0"/>
          <w:marTop w:val="0"/>
          <w:marBottom w:val="0"/>
          <w:divBdr>
            <w:top w:val="none" w:sz="0" w:space="0" w:color="auto"/>
            <w:left w:val="none" w:sz="0" w:space="0" w:color="auto"/>
            <w:bottom w:val="none" w:sz="0" w:space="0" w:color="auto"/>
            <w:right w:val="none" w:sz="0" w:space="0" w:color="auto"/>
          </w:divBdr>
        </w:div>
        <w:div w:id="1028527594">
          <w:marLeft w:val="0"/>
          <w:marRight w:val="0"/>
          <w:marTop w:val="0"/>
          <w:marBottom w:val="0"/>
          <w:divBdr>
            <w:top w:val="none" w:sz="0" w:space="0" w:color="auto"/>
            <w:left w:val="none" w:sz="0" w:space="0" w:color="auto"/>
            <w:bottom w:val="none" w:sz="0" w:space="0" w:color="auto"/>
            <w:right w:val="none" w:sz="0" w:space="0" w:color="auto"/>
          </w:divBdr>
        </w:div>
        <w:div w:id="770393386">
          <w:marLeft w:val="0"/>
          <w:marRight w:val="0"/>
          <w:marTop w:val="0"/>
          <w:marBottom w:val="0"/>
          <w:divBdr>
            <w:top w:val="none" w:sz="0" w:space="0" w:color="auto"/>
            <w:left w:val="none" w:sz="0" w:space="0" w:color="auto"/>
            <w:bottom w:val="none" w:sz="0" w:space="0" w:color="auto"/>
            <w:right w:val="none" w:sz="0" w:space="0" w:color="auto"/>
          </w:divBdr>
        </w:div>
        <w:div w:id="2059089679">
          <w:marLeft w:val="0"/>
          <w:marRight w:val="0"/>
          <w:marTop w:val="0"/>
          <w:marBottom w:val="0"/>
          <w:divBdr>
            <w:top w:val="none" w:sz="0" w:space="0" w:color="auto"/>
            <w:left w:val="none" w:sz="0" w:space="0" w:color="auto"/>
            <w:bottom w:val="none" w:sz="0" w:space="0" w:color="auto"/>
            <w:right w:val="none" w:sz="0" w:space="0" w:color="auto"/>
          </w:divBdr>
        </w:div>
        <w:div w:id="1645623968">
          <w:marLeft w:val="0"/>
          <w:marRight w:val="0"/>
          <w:marTop w:val="0"/>
          <w:marBottom w:val="0"/>
          <w:divBdr>
            <w:top w:val="none" w:sz="0" w:space="0" w:color="auto"/>
            <w:left w:val="none" w:sz="0" w:space="0" w:color="auto"/>
            <w:bottom w:val="none" w:sz="0" w:space="0" w:color="auto"/>
            <w:right w:val="none" w:sz="0" w:space="0" w:color="auto"/>
          </w:divBdr>
        </w:div>
        <w:div w:id="892278161">
          <w:marLeft w:val="0"/>
          <w:marRight w:val="0"/>
          <w:marTop w:val="0"/>
          <w:marBottom w:val="0"/>
          <w:divBdr>
            <w:top w:val="none" w:sz="0" w:space="0" w:color="auto"/>
            <w:left w:val="none" w:sz="0" w:space="0" w:color="auto"/>
            <w:bottom w:val="none" w:sz="0" w:space="0" w:color="auto"/>
            <w:right w:val="none" w:sz="0" w:space="0" w:color="auto"/>
          </w:divBdr>
        </w:div>
        <w:div w:id="1576281194">
          <w:marLeft w:val="0"/>
          <w:marRight w:val="0"/>
          <w:marTop w:val="0"/>
          <w:marBottom w:val="0"/>
          <w:divBdr>
            <w:top w:val="none" w:sz="0" w:space="0" w:color="auto"/>
            <w:left w:val="none" w:sz="0" w:space="0" w:color="auto"/>
            <w:bottom w:val="none" w:sz="0" w:space="0" w:color="auto"/>
            <w:right w:val="none" w:sz="0" w:space="0" w:color="auto"/>
          </w:divBdr>
        </w:div>
      </w:divsChild>
    </w:div>
    <w:div w:id="154493984">
      <w:bodyDiv w:val="1"/>
      <w:marLeft w:val="0"/>
      <w:marRight w:val="0"/>
      <w:marTop w:val="0"/>
      <w:marBottom w:val="0"/>
      <w:divBdr>
        <w:top w:val="none" w:sz="0" w:space="0" w:color="auto"/>
        <w:left w:val="none" w:sz="0" w:space="0" w:color="auto"/>
        <w:bottom w:val="none" w:sz="0" w:space="0" w:color="auto"/>
        <w:right w:val="none" w:sz="0" w:space="0" w:color="auto"/>
      </w:divBdr>
      <w:divsChild>
        <w:div w:id="1452745029">
          <w:marLeft w:val="0"/>
          <w:marRight w:val="0"/>
          <w:marTop w:val="0"/>
          <w:marBottom w:val="0"/>
          <w:divBdr>
            <w:top w:val="none" w:sz="0" w:space="0" w:color="auto"/>
            <w:left w:val="none" w:sz="0" w:space="0" w:color="auto"/>
            <w:bottom w:val="none" w:sz="0" w:space="0" w:color="auto"/>
            <w:right w:val="none" w:sz="0" w:space="0" w:color="auto"/>
          </w:divBdr>
        </w:div>
        <w:div w:id="1523586860">
          <w:marLeft w:val="0"/>
          <w:marRight w:val="0"/>
          <w:marTop w:val="0"/>
          <w:marBottom w:val="0"/>
          <w:divBdr>
            <w:top w:val="none" w:sz="0" w:space="0" w:color="auto"/>
            <w:left w:val="none" w:sz="0" w:space="0" w:color="auto"/>
            <w:bottom w:val="none" w:sz="0" w:space="0" w:color="auto"/>
            <w:right w:val="none" w:sz="0" w:space="0" w:color="auto"/>
          </w:divBdr>
        </w:div>
        <w:div w:id="1875578625">
          <w:marLeft w:val="0"/>
          <w:marRight w:val="0"/>
          <w:marTop w:val="0"/>
          <w:marBottom w:val="0"/>
          <w:divBdr>
            <w:top w:val="none" w:sz="0" w:space="0" w:color="auto"/>
            <w:left w:val="none" w:sz="0" w:space="0" w:color="auto"/>
            <w:bottom w:val="none" w:sz="0" w:space="0" w:color="auto"/>
            <w:right w:val="none" w:sz="0" w:space="0" w:color="auto"/>
          </w:divBdr>
        </w:div>
        <w:div w:id="798763140">
          <w:marLeft w:val="0"/>
          <w:marRight w:val="0"/>
          <w:marTop w:val="0"/>
          <w:marBottom w:val="0"/>
          <w:divBdr>
            <w:top w:val="none" w:sz="0" w:space="0" w:color="auto"/>
            <w:left w:val="none" w:sz="0" w:space="0" w:color="auto"/>
            <w:bottom w:val="none" w:sz="0" w:space="0" w:color="auto"/>
            <w:right w:val="none" w:sz="0" w:space="0" w:color="auto"/>
          </w:divBdr>
        </w:div>
        <w:div w:id="1747992410">
          <w:marLeft w:val="0"/>
          <w:marRight w:val="0"/>
          <w:marTop w:val="0"/>
          <w:marBottom w:val="0"/>
          <w:divBdr>
            <w:top w:val="none" w:sz="0" w:space="0" w:color="auto"/>
            <w:left w:val="none" w:sz="0" w:space="0" w:color="auto"/>
            <w:bottom w:val="none" w:sz="0" w:space="0" w:color="auto"/>
            <w:right w:val="none" w:sz="0" w:space="0" w:color="auto"/>
          </w:divBdr>
        </w:div>
      </w:divsChild>
    </w:div>
    <w:div w:id="177352178">
      <w:bodyDiv w:val="1"/>
      <w:marLeft w:val="0"/>
      <w:marRight w:val="0"/>
      <w:marTop w:val="0"/>
      <w:marBottom w:val="0"/>
      <w:divBdr>
        <w:top w:val="none" w:sz="0" w:space="0" w:color="auto"/>
        <w:left w:val="none" w:sz="0" w:space="0" w:color="auto"/>
        <w:bottom w:val="none" w:sz="0" w:space="0" w:color="auto"/>
        <w:right w:val="none" w:sz="0" w:space="0" w:color="auto"/>
      </w:divBdr>
    </w:div>
    <w:div w:id="181016860">
      <w:bodyDiv w:val="1"/>
      <w:marLeft w:val="0"/>
      <w:marRight w:val="0"/>
      <w:marTop w:val="0"/>
      <w:marBottom w:val="0"/>
      <w:divBdr>
        <w:top w:val="none" w:sz="0" w:space="0" w:color="auto"/>
        <w:left w:val="none" w:sz="0" w:space="0" w:color="auto"/>
        <w:bottom w:val="none" w:sz="0" w:space="0" w:color="auto"/>
        <w:right w:val="none" w:sz="0" w:space="0" w:color="auto"/>
      </w:divBdr>
    </w:div>
    <w:div w:id="204492352">
      <w:bodyDiv w:val="1"/>
      <w:marLeft w:val="0"/>
      <w:marRight w:val="0"/>
      <w:marTop w:val="0"/>
      <w:marBottom w:val="0"/>
      <w:divBdr>
        <w:top w:val="none" w:sz="0" w:space="0" w:color="auto"/>
        <w:left w:val="none" w:sz="0" w:space="0" w:color="auto"/>
        <w:bottom w:val="none" w:sz="0" w:space="0" w:color="auto"/>
        <w:right w:val="none" w:sz="0" w:space="0" w:color="auto"/>
      </w:divBdr>
      <w:divsChild>
        <w:div w:id="706376897">
          <w:marLeft w:val="0"/>
          <w:marRight w:val="0"/>
          <w:marTop w:val="0"/>
          <w:marBottom w:val="0"/>
          <w:divBdr>
            <w:top w:val="none" w:sz="0" w:space="0" w:color="auto"/>
            <w:left w:val="none" w:sz="0" w:space="0" w:color="auto"/>
            <w:bottom w:val="none" w:sz="0" w:space="0" w:color="auto"/>
            <w:right w:val="none" w:sz="0" w:space="0" w:color="auto"/>
          </w:divBdr>
        </w:div>
        <w:div w:id="715008848">
          <w:marLeft w:val="0"/>
          <w:marRight w:val="0"/>
          <w:marTop w:val="0"/>
          <w:marBottom w:val="0"/>
          <w:divBdr>
            <w:top w:val="none" w:sz="0" w:space="0" w:color="auto"/>
            <w:left w:val="none" w:sz="0" w:space="0" w:color="auto"/>
            <w:bottom w:val="none" w:sz="0" w:space="0" w:color="auto"/>
            <w:right w:val="none" w:sz="0" w:space="0" w:color="auto"/>
          </w:divBdr>
        </w:div>
        <w:div w:id="779180831">
          <w:marLeft w:val="0"/>
          <w:marRight w:val="0"/>
          <w:marTop w:val="0"/>
          <w:marBottom w:val="0"/>
          <w:divBdr>
            <w:top w:val="none" w:sz="0" w:space="0" w:color="auto"/>
            <w:left w:val="none" w:sz="0" w:space="0" w:color="auto"/>
            <w:bottom w:val="none" w:sz="0" w:space="0" w:color="auto"/>
            <w:right w:val="none" w:sz="0" w:space="0" w:color="auto"/>
          </w:divBdr>
        </w:div>
        <w:div w:id="1479834325">
          <w:marLeft w:val="0"/>
          <w:marRight w:val="0"/>
          <w:marTop w:val="0"/>
          <w:marBottom w:val="0"/>
          <w:divBdr>
            <w:top w:val="none" w:sz="0" w:space="0" w:color="auto"/>
            <w:left w:val="none" w:sz="0" w:space="0" w:color="auto"/>
            <w:bottom w:val="none" w:sz="0" w:space="0" w:color="auto"/>
            <w:right w:val="none" w:sz="0" w:space="0" w:color="auto"/>
          </w:divBdr>
        </w:div>
        <w:div w:id="2012951979">
          <w:marLeft w:val="0"/>
          <w:marRight w:val="0"/>
          <w:marTop w:val="0"/>
          <w:marBottom w:val="0"/>
          <w:divBdr>
            <w:top w:val="none" w:sz="0" w:space="0" w:color="auto"/>
            <w:left w:val="none" w:sz="0" w:space="0" w:color="auto"/>
            <w:bottom w:val="none" w:sz="0" w:space="0" w:color="auto"/>
            <w:right w:val="none" w:sz="0" w:space="0" w:color="auto"/>
          </w:divBdr>
        </w:div>
        <w:div w:id="183787210">
          <w:marLeft w:val="0"/>
          <w:marRight w:val="0"/>
          <w:marTop w:val="0"/>
          <w:marBottom w:val="0"/>
          <w:divBdr>
            <w:top w:val="none" w:sz="0" w:space="0" w:color="auto"/>
            <w:left w:val="none" w:sz="0" w:space="0" w:color="auto"/>
            <w:bottom w:val="none" w:sz="0" w:space="0" w:color="auto"/>
            <w:right w:val="none" w:sz="0" w:space="0" w:color="auto"/>
          </w:divBdr>
        </w:div>
        <w:div w:id="543829100">
          <w:marLeft w:val="0"/>
          <w:marRight w:val="0"/>
          <w:marTop w:val="0"/>
          <w:marBottom w:val="0"/>
          <w:divBdr>
            <w:top w:val="none" w:sz="0" w:space="0" w:color="auto"/>
            <w:left w:val="none" w:sz="0" w:space="0" w:color="auto"/>
            <w:bottom w:val="none" w:sz="0" w:space="0" w:color="auto"/>
            <w:right w:val="none" w:sz="0" w:space="0" w:color="auto"/>
          </w:divBdr>
        </w:div>
        <w:div w:id="1243030856">
          <w:marLeft w:val="0"/>
          <w:marRight w:val="0"/>
          <w:marTop w:val="0"/>
          <w:marBottom w:val="0"/>
          <w:divBdr>
            <w:top w:val="none" w:sz="0" w:space="0" w:color="auto"/>
            <w:left w:val="none" w:sz="0" w:space="0" w:color="auto"/>
            <w:bottom w:val="none" w:sz="0" w:space="0" w:color="auto"/>
            <w:right w:val="none" w:sz="0" w:space="0" w:color="auto"/>
          </w:divBdr>
        </w:div>
        <w:div w:id="1169321456">
          <w:marLeft w:val="0"/>
          <w:marRight w:val="0"/>
          <w:marTop w:val="0"/>
          <w:marBottom w:val="0"/>
          <w:divBdr>
            <w:top w:val="none" w:sz="0" w:space="0" w:color="auto"/>
            <w:left w:val="none" w:sz="0" w:space="0" w:color="auto"/>
            <w:bottom w:val="none" w:sz="0" w:space="0" w:color="auto"/>
            <w:right w:val="none" w:sz="0" w:space="0" w:color="auto"/>
          </w:divBdr>
        </w:div>
        <w:div w:id="1169561384">
          <w:marLeft w:val="0"/>
          <w:marRight w:val="0"/>
          <w:marTop w:val="0"/>
          <w:marBottom w:val="0"/>
          <w:divBdr>
            <w:top w:val="none" w:sz="0" w:space="0" w:color="auto"/>
            <w:left w:val="none" w:sz="0" w:space="0" w:color="auto"/>
            <w:bottom w:val="none" w:sz="0" w:space="0" w:color="auto"/>
            <w:right w:val="none" w:sz="0" w:space="0" w:color="auto"/>
          </w:divBdr>
        </w:div>
        <w:div w:id="1877817851">
          <w:marLeft w:val="0"/>
          <w:marRight w:val="0"/>
          <w:marTop w:val="0"/>
          <w:marBottom w:val="0"/>
          <w:divBdr>
            <w:top w:val="none" w:sz="0" w:space="0" w:color="auto"/>
            <w:left w:val="none" w:sz="0" w:space="0" w:color="auto"/>
            <w:bottom w:val="none" w:sz="0" w:space="0" w:color="auto"/>
            <w:right w:val="none" w:sz="0" w:space="0" w:color="auto"/>
          </w:divBdr>
        </w:div>
        <w:div w:id="1763380704">
          <w:marLeft w:val="0"/>
          <w:marRight w:val="0"/>
          <w:marTop w:val="0"/>
          <w:marBottom w:val="0"/>
          <w:divBdr>
            <w:top w:val="none" w:sz="0" w:space="0" w:color="auto"/>
            <w:left w:val="none" w:sz="0" w:space="0" w:color="auto"/>
            <w:bottom w:val="none" w:sz="0" w:space="0" w:color="auto"/>
            <w:right w:val="none" w:sz="0" w:space="0" w:color="auto"/>
          </w:divBdr>
        </w:div>
        <w:div w:id="1553495832">
          <w:marLeft w:val="0"/>
          <w:marRight w:val="0"/>
          <w:marTop w:val="0"/>
          <w:marBottom w:val="0"/>
          <w:divBdr>
            <w:top w:val="none" w:sz="0" w:space="0" w:color="auto"/>
            <w:left w:val="none" w:sz="0" w:space="0" w:color="auto"/>
            <w:bottom w:val="none" w:sz="0" w:space="0" w:color="auto"/>
            <w:right w:val="none" w:sz="0" w:space="0" w:color="auto"/>
          </w:divBdr>
        </w:div>
        <w:div w:id="194513429">
          <w:marLeft w:val="0"/>
          <w:marRight w:val="0"/>
          <w:marTop w:val="0"/>
          <w:marBottom w:val="0"/>
          <w:divBdr>
            <w:top w:val="none" w:sz="0" w:space="0" w:color="auto"/>
            <w:left w:val="none" w:sz="0" w:space="0" w:color="auto"/>
            <w:bottom w:val="none" w:sz="0" w:space="0" w:color="auto"/>
            <w:right w:val="none" w:sz="0" w:space="0" w:color="auto"/>
          </w:divBdr>
        </w:div>
        <w:div w:id="1596015311">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47883585">
      <w:bodyDiv w:val="1"/>
      <w:marLeft w:val="0"/>
      <w:marRight w:val="0"/>
      <w:marTop w:val="0"/>
      <w:marBottom w:val="0"/>
      <w:divBdr>
        <w:top w:val="none" w:sz="0" w:space="0" w:color="auto"/>
        <w:left w:val="none" w:sz="0" w:space="0" w:color="auto"/>
        <w:bottom w:val="none" w:sz="0" w:space="0" w:color="auto"/>
        <w:right w:val="none" w:sz="0" w:space="0" w:color="auto"/>
      </w:divBdr>
      <w:divsChild>
        <w:div w:id="243683773">
          <w:marLeft w:val="0"/>
          <w:marRight w:val="0"/>
          <w:marTop w:val="0"/>
          <w:marBottom w:val="0"/>
          <w:divBdr>
            <w:top w:val="none" w:sz="0" w:space="0" w:color="auto"/>
            <w:left w:val="none" w:sz="0" w:space="0" w:color="auto"/>
            <w:bottom w:val="none" w:sz="0" w:space="0" w:color="auto"/>
            <w:right w:val="none" w:sz="0" w:space="0" w:color="auto"/>
          </w:divBdr>
        </w:div>
        <w:div w:id="1694064340">
          <w:marLeft w:val="0"/>
          <w:marRight w:val="0"/>
          <w:marTop w:val="0"/>
          <w:marBottom w:val="0"/>
          <w:divBdr>
            <w:top w:val="none" w:sz="0" w:space="0" w:color="auto"/>
            <w:left w:val="none" w:sz="0" w:space="0" w:color="auto"/>
            <w:bottom w:val="none" w:sz="0" w:space="0" w:color="auto"/>
            <w:right w:val="none" w:sz="0" w:space="0" w:color="auto"/>
          </w:divBdr>
        </w:div>
        <w:div w:id="432556077">
          <w:marLeft w:val="0"/>
          <w:marRight w:val="0"/>
          <w:marTop w:val="0"/>
          <w:marBottom w:val="0"/>
          <w:divBdr>
            <w:top w:val="none" w:sz="0" w:space="0" w:color="auto"/>
            <w:left w:val="none" w:sz="0" w:space="0" w:color="auto"/>
            <w:bottom w:val="none" w:sz="0" w:space="0" w:color="auto"/>
            <w:right w:val="none" w:sz="0" w:space="0" w:color="auto"/>
          </w:divBdr>
        </w:div>
      </w:divsChild>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281112262">
      <w:bodyDiv w:val="1"/>
      <w:marLeft w:val="0"/>
      <w:marRight w:val="0"/>
      <w:marTop w:val="0"/>
      <w:marBottom w:val="0"/>
      <w:divBdr>
        <w:top w:val="none" w:sz="0" w:space="0" w:color="auto"/>
        <w:left w:val="none" w:sz="0" w:space="0" w:color="auto"/>
        <w:bottom w:val="none" w:sz="0" w:space="0" w:color="auto"/>
        <w:right w:val="none" w:sz="0" w:space="0" w:color="auto"/>
      </w:divBdr>
    </w:div>
    <w:div w:id="336927644">
      <w:bodyDiv w:val="1"/>
      <w:marLeft w:val="0"/>
      <w:marRight w:val="0"/>
      <w:marTop w:val="0"/>
      <w:marBottom w:val="0"/>
      <w:divBdr>
        <w:top w:val="none" w:sz="0" w:space="0" w:color="auto"/>
        <w:left w:val="none" w:sz="0" w:space="0" w:color="auto"/>
        <w:bottom w:val="none" w:sz="0" w:space="0" w:color="auto"/>
        <w:right w:val="none" w:sz="0" w:space="0" w:color="auto"/>
      </w:divBdr>
    </w:div>
    <w:div w:id="397947803">
      <w:bodyDiv w:val="1"/>
      <w:marLeft w:val="0"/>
      <w:marRight w:val="0"/>
      <w:marTop w:val="0"/>
      <w:marBottom w:val="0"/>
      <w:divBdr>
        <w:top w:val="none" w:sz="0" w:space="0" w:color="auto"/>
        <w:left w:val="none" w:sz="0" w:space="0" w:color="auto"/>
        <w:bottom w:val="none" w:sz="0" w:space="0" w:color="auto"/>
        <w:right w:val="none" w:sz="0" w:space="0" w:color="auto"/>
      </w:divBdr>
    </w:div>
    <w:div w:id="408427746">
      <w:bodyDiv w:val="1"/>
      <w:marLeft w:val="0"/>
      <w:marRight w:val="0"/>
      <w:marTop w:val="0"/>
      <w:marBottom w:val="0"/>
      <w:divBdr>
        <w:top w:val="none" w:sz="0" w:space="0" w:color="auto"/>
        <w:left w:val="none" w:sz="0" w:space="0" w:color="auto"/>
        <w:bottom w:val="none" w:sz="0" w:space="0" w:color="auto"/>
        <w:right w:val="none" w:sz="0" w:space="0" w:color="auto"/>
      </w:divBdr>
      <w:divsChild>
        <w:div w:id="1874609760">
          <w:marLeft w:val="0"/>
          <w:marRight w:val="0"/>
          <w:marTop w:val="0"/>
          <w:marBottom w:val="0"/>
          <w:divBdr>
            <w:top w:val="none" w:sz="0" w:space="0" w:color="auto"/>
            <w:left w:val="none" w:sz="0" w:space="0" w:color="auto"/>
            <w:bottom w:val="none" w:sz="0" w:space="0" w:color="auto"/>
            <w:right w:val="none" w:sz="0" w:space="0" w:color="auto"/>
          </w:divBdr>
        </w:div>
        <w:div w:id="1835878173">
          <w:marLeft w:val="0"/>
          <w:marRight w:val="0"/>
          <w:marTop w:val="0"/>
          <w:marBottom w:val="0"/>
          <w:divBdr>
            <w:top w:val="none" w:sz="0" w:space="0" w:color="auto"/>
            <w:left w:val="none" w:sz="0" w:space="0" w:color="auto"/>
            <w:bottom w:val="none" w:sz="0" w:space="0" w:color="auto"/>
            <w:right w:val="none" w:sz="0" w:space="0" w:color="auto"/>
          </w:divBdr>
        </w:div>
        <w:div w:id="1252859876">
          <w:marLeft w:val="0"/>
          <w:marRight w:val="0"/>
          <w:marTop w:val="0"/>
          <w:marBottom w:val="0"/>
          <w:divBdr>
            <w:top w:val="none" w:sz="0" w:space="0" w:color="auto"/>
            <w:left w:val="none" w:sz="0" w:space="0" w:color="auto"/>
            <w:bottom w:val="none" w:sz="0" w:space="0" w:color="auto"/>
            <w:right w:val="none" w:sz="0" w:space="0" w:color="auto"/>
          </w:divBdr>
        </w:div>
        <w:div w:id="295769127">
          <w:marLeft w:val="0"/>
          <w:marRight w:val="0"/>
          <w:marTop w:val="0"/>
          <w:marBottom w:val="0"/>
          <w:divBdr>
            <w:top w:val="none" w:sz="0" w:space="0" w:color="auto"/>
            <w:left w:val="none" w:sz="0" w:space="0" w:color="auto"/>
            <w:bottom w:val="none" w:sz="0" w:space="0" w:color="auto"/>
            <w:right w:val="none" w:sz="0" w:space="0" w:color="auto"/>
          </w:divBdr>
        </w:div>
        <w:div w:id="393045441">
          <w:marLeft w:val="0"/>
          <w:marRight w:val="0"/>
          <w:marTop w:val="0"/>
          <w:marBottom w:val="0"/>
          <w:divBdr>
            <w:top w:val="none" w:sz="0" w:space="0" w:color="auto"/>
            <w:left w:val="none" w:sz="0" w:space="0" w:color="auto"/>
            <w:bottom w:val="none" w:sz="0" w:space="0" w:color="auto"/>
            <w:right w:val="none" w:sz="0" w:space="0" w:color="auto"/>
          </w:divBdr>
        </w:div>
        <w:div w:id="822702226">
          <w:marLeft w:val="0"/>
          <w:marRight w:val="0"/>
          <w:marTop w:val="0"/>
          <w:marBottom w:val="0"/>
          <w:divBdr>
            <w:top w:val="none" w:sz="0" w:space="0" w:color="auto"/>
            <w:left w:val="none" w:sz="0" w:space="0" w:color="auto"/>
            <w:bottom w:val="none" w:sz="0" w:space="0" w:color="auto"/>
            <w:right w:val="none" w:sz="0" w:space="0" w:color="auto"/>
          </w:divBdr>
        </w:div>
        <w:div w:id="1176337300">
          <w:marLeft w:val="0"/>
          <w:marRight w:val="0"/>
          <w:marTop w:val="0"/>
          <w:marBottom w:val="0"/>
          <w:divBdr>
            <w:top w:val="none" w:sz="0" w:space="0" w:color="auto"/>
            <w:left w:val="none" w:sz="0" w:space="0" w:color="auto"/>
            <w:bottom w:val="none" w:sz="0" w:space="0" w:color="auto"/>
            <w:right w:val="none" w:sz="0" w:space="0" w:color="auto"/>
          </w:divBdr>
        </w:div>
        <w:div w:id="417989811">
          <w:marLeft w:val="0"/>
          <w:marRight w:val="0"/>
          <w:marTop w:val="0"/>
          <w:marBottom w:val="0"/>
          <w:divBdr>
            <w:top w:val="none" w:sz="0" w:space="0" w:color="auto"/>
            <w:left w:val="none" w:sz="0" w:space="0" w:color="auto"/>
            <w:bottom w:val="none" w:sz="0" w:space="0" w:color="auto"/>
            <w:right w:val="none" w:sz="0" w:space="0" w:color="auto"/>
          </w:divBdr>
        </w:div>
        <w:div w:id="1588538972">
          <w:marLeft w:val="0"/>
          <w:marRight w:val="0"/>
          <w:marTop w:val="0"/>
          <w:marBottom w:val="0"/>
          <w:divBdr>
            <w:top w:val="none" w:sz="0" w:space="0" w:color="auto"/>
            <w:left w:val="none" w:sz="0" w:space="0" w:color="auto"/>
            <w:bottom w:val="none" w:sz="0" w:space="0" w:color="auto"/>
            <w:right w:val="none" w:sz="0" w:space="0" w:color="auto"/>
          </w:divBdr>
        </w:div>
        <w:div w:id="315572800">
          <w:marLeft w:val="0"/>
          <w:marRight w:val="0"/>
          <w:marTop w:val="0"/>
          <w:marBottom w:val="0"/>
          <w:divBdr>
            <w:top w:val="none" w:sz="0" w:space="0" w:color="auto"/>
            <w:left w:val="none" w:sz="0" w:space="0" w:color="auto"/>
            <w:bottom w:val="none" w:sz="0" w:space="0" w:color="auto"/>
            <w:right w:val="none" w:sz="0" w:space="0" w:color="auto"/>
          </w:divBdr>
        </w:div>
        <w:div w:id="943269495">
          <w:marLeft w:val="0"/>
          <w:marRight w:val="0"/>
          <w:marTop w:val="0"/>
          <w:marBottom w:val="0"/>
          <w:divBdr>
            <w:top w:val="none" w:sz="0" w:space="0" w:color="auto"/>
            <w:left w:val="none" w:sz="0" w:space="0" w:color="auto"/>
            <w:bottom w:val="none" w:sz="0" w:space="0" w:color="auto"/>
            <w:right w:val="none" w:sz="0" w:space="0" w:color="auto"/>
          </w:divBdr>
        </w:div>
        <w:div w:id="1153448496">
          <w:marLeft w:val="0"/>
          <w:marRight w:val="0"/>
          <w:marTop w:val="0"/>
          <w:marBottom w:val="0"/>
          <w:divBdr>
            <w:top w:val="none" w:sz="0" w:space="0" w:color="auto"/>
            <w:left w:val="none" w:sz="0" w:space="0" w:color="auto"/>
            <w:bottom w:val="none" w:sz="0" w:space="0" w:color="auto"/>
            <w:right w:val="none" w:sz="0" w:space="0" w:color="auto"/>
          </w:divBdr>
        </w:div>
        <w:div w:id="1300528532">
          <w:marLeft w:val="0"/>
          <w:marRight w:val="0"/>
          <w:marTop w:val="0"/>
          <w:marBottom w:val="0"/>
          <w:divBdr>
            <w:top w:val="none" w:sz="0" w:space="0" w:color="auto"/>
            <w:left w:val="none" w:sz="0" w:space="0" w:color="auto"/>
            <w:bottom w:val="none" w:sz="0" w:space="0" w:color="auto"/>
            <w:right w:val="none" w:sz="0" w:space="0" w:color="auto"/>
          </w:divBdr>
        </w:div>
        <w:div w:id="949629506">
          <w:marLeft w:val="0"/>
          <w:marRight w:val="0"/>
          <w:marTop w:val="0"/>
          <w:marBottom w:val="0"/>
          <w:divBdr>
            <w:top w:val="none" w:sz="0" w:space="0" w:color="auto"/>
            <w:left w:val="none" w:sz="0" w:space="0" w:color="auto"/>
            <w:bottom w:val="none" w:sz="0" w:space="0" w:color="auto"/>
            <w:right w:val="none" w:sz="0" w:space="0" w:color="auto"/>
          </w:divBdr>
        </w:div>
        <w:div w:id="680353923">
          <w:marLeft w:val="0"/>
          <w:marRight w:val="0"/>
          <w:marTop w:val="0"/>
          <w:marBottom w:val="0"/>
          <w:divBdr>
            <w:top w:val="none" w:sz="0" w:space="0" w:color="auto"/>
            <w:left w:val="none" w:sz="0" w:space="0" w:color="auto"/>
            <w:bottom w:val="none" w:sz="0" w:space="0" w:color="auto"/>
            <w:right w:val="none" w:sz="0" w:space="0" w:color="auto"/>
          </w:divBdr>
        </w:div>
        <w:div w:id="1186165303">
          <w:marLeft w:val="0"/>
          <w:marRight w:val="0"/>
          <w:marTop w:val="0"/>
          <w:marBottom w:val="0"/>
          <w:divBdr>
            <w:top w:val="none" w:sz="0" w:space="0" w:color="auto"/>
            <w:left w:val="none" w:sz="0" w:space="0" w:color="auto"/>
            <w:bottom w:val="none" w:sz="0" w:space="0" w:color="auto"/>
            <w:right w:val="none" w:sz="0" w:space="0" w:color="auto"/>
          </w:divBdr>
        </w:div>
        <w:div w:id="1597060196">
          <w:marLeft w:val="0"/>
          <w:marRight w:val="0"/>
          <w:marTop w:val="0"/>
          <w:marBottom w:val="0"/>
          <w:divBdr>
            <w:top w:val="none" w:sz="0" w:space="0" w:color="auto"/>
            <w:left w:val="none" w:sz="0" w:space="0" w:color="auto"/>
            <w:bottom w:val="none" w:sz="0" w:space="0" w:color="auto"/>
            <w:right w:val="none" w:sz="0" w:space="0" w:color="auto"/>
          </w:divBdr>
        </w:div>
        <w:div w:id="66995167">
          <w:marLeft w:val="0"/>
          <w:marRight w:val="0"/>
          <w:marTop w:val="0"/>
          <w:marBottom w:val="0"/>
          <w:divBdr>
            <w:top w:val="none" w:sz="0" w:space="0" w:color="auto"/>
            <w:left w:val="none" w:sz="0" w:space="0" w:color="auto"/>
            <w:bottom w:val="none" w:sz="0" w:space="0" w:color="auto"/>
            <w:right w:val="none" w:sz="0" w:space="0" w:color="auto"/>
          </w:divBdr>
        </w:div>
        <w:div w:id="1785612703">
          <w:marLeft w:val="0"/>
          <w:marRight w:val="0"/>
          <w:marTop w:val="0"/>
          <w:marBottom w:val="0"/>
          <w:divBdr>
            <w:top w:val="none" w:sz="0" w:space="0" w:color="auto"/>
            <w:left w:val="none" w:sz="0" w:space="0" w:color="auto"/>
            <w:bottom w:val="none" w:sz="0" w:space="0" w:color="auto"/>
            <w:right w:val="none" w:sz="0" w:space="0" w:color="auto"/>
          </w:divBdr>
        </w:div>
        <w:div w:id="1649623742">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36024935">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499274139">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39633172">
      <w:bodyDiv w:val="1"/>
      <w:marLeft w:val="0"/>
      <w:marRight w:val="0"/>
      <w:marTop w:val="0"/>
      <w:marBottom w:val="0"/>
      <w:divBdr>
        <w:top w:val="none" w:sz="0" w:space="0" w:color="auto"/>
        <w:left w:val="none" w:sz="0" w:space="0" w:color="auto"/>
        <w:bottom w:val="none" w:sz="0" w:space="0" w:color="auto"/>
        <w:right w:val="none" w:sz="0" w:space="0" w:color="auto"/>
      </w:divBdr>
    </w:div>
    <w:div w:id="565720594">
      <w:bodyDiv w:val="1"/>
      <w:marLeft w:val="0"/>
      <w:marRight w:val="0"/>
      <w:marTop w:val="0"/>
      <w:marBottom w:val="0"/>
      <w:divBdr>
        <w:top w:val="none" w:sz="0" w:space="0" w:color="auto"/>
        <w:left w:val="none" w:sz="0" w:space="0" w:color="auto"/>
        <w:bottom w:val="none" w:sz="0" w:space="0" w:color="auto"/>
        <w:right w:val="none" w:sz="0" w:space="0" w:color="auto"/>
      </w:divBdr>
    </w:div>
    <w:div w:id="591670866">
      <w:bodyDiv w:val="1"/>
      <w:marLeft w:val="0"/>
      <w:marRight w:val="0"/>
      <w:marTop w:val="0"/>
      <w:marBottom w:val="0"/>
      <w:divBdr>
        <w:top w:val="none" w:sz="0" w:space="0" w:color="auto"/>
        <w:left w:val="none" w:sz="0" w:space="0" w:color="auto"/>
        <w:bottom w:val="none" w:sz="0" w:space="0" w:color="auto"/>
        <w:right w:val="none" w:sz="0" w:space="0" w:color="auto"/>
      </w:divBdr>
      <w:divsChild>
        <w:div w:id="321588438">
          <w:marLeft w:val="0"/>
          <w:marRight w:val="0"/>
          <w:marTop w:val="0"/>
          <w:marBottom w:val="0"/>
          <w:divBdr>
            <w:top w:val="none" w:sz="0" w:space="0" w:color="auto"/>
            <w:left w:val="none" w:sz="0" w:space="0" w:color="auto"/>
            <w:bottom w:val="none" w:sz="0" w:space="0" w:color="auto"/>
            <w:right w:val="none" w:sz="0" w:space="0" w:color="auto"/>
          </w:divBdr>
        </w:div>
        <w:div w:id="1982616262">
          <w:marLeft w:val="0"/>
          <w:marRight w:val="0"/>
          <w:marTop w:val="0"/>
          <w:marBottom w:val="0"/>
          <w:divBdr>
            <w:top w:val="none" w:sz="0" w:space="0" w:color="auto"/>
            <w:left w:val="none" w:sz="0" w:space="0" w:color="auto"/>
            <w:bottom w:val="none" w:sz="0" w:space="0" w:color="auto"/>
            <w:right w:val="none" w:sz="0" w:space="0" w:color="auto"/>
          </w:divBdr>
        </w:div>
        <w:div w:id="107891763">
          <w:marLeft w:val="0"/>
          <w:marRight w:val="0"/>
          <w:marTop w:val="0"/>
          <w:marBottom w:val="0"/>
          <w:divBdr>
            <w:top w:val="none" w:sz="0" w:space="0" w:color="auto"/>
            <w:left w:val="none" w:sz="0" w:space="0" w:color="auto"/>
            <w:bottom w:val="none" w:sz="0" w:space="0" w:color="auto"/>
            <w:right w:val="none" w:sz="0" w:space="0" w:color="auto"/>
          </w:divBdr>
        </w:div>
        <w:div w:id="1666932131">
          <w:marLeft w:val="0"/>
          <w:marRight w:val="0"/>
          <w:marTop w:val="0"/>
          <w:marBottom w:val="0"/>
          <w:divBdr>
            <w:top w:val="none" w:sz="0" w:space="0" w:color="auto"/>
            <w:left w:val="none" w:sz="0" w:space="0" w:color="auto"/>
            <w:bottom w:val="none" w:sz="0" w:space="0" w:color="auto"/>
            <w:right w:val="none" w:sz="0" w:space="0" w:color="auto"/>
          </w:divBdr>
        </w:div>
        <w:div w:id="1416636106">
          <w:marLeft w:val="0"/>
          <w:marRight w:val="0"/>
          <w:marTop w:val="0"/>
          <w:marBottom w:val="0"/>
          <w:divBdr>
            <w:top w:val="none" w:sz="0" w:space="0" w:color="auto"/>
            <w:left w:val="none" w:sz="0" w:space="0" w:color="auto"/>
            <w:bottom w:val="none" w:sz="0" w:space="0" w:color="auto"/>
            <w:right w:val="none" w:sz="0" w:space="0" w:color="auto"/>
          </w:divBdr>
        </w:div>
        <w:div w:id="629673468">
          <w:marLeft w:val="0"/>
          <w:marRight w:val="0"/>
          <w:marTop w:val="0"/>
          <w:marBottom w:val="0"/>
          <w:divBdr>
            <w:top w:val="none" w:sz="0" w:space="0" w:color="auto"/>
            <w:left w:val="none" w:sz="0" w:space="0" w:color="auto"/>
            <w:bottom w:val="none" w:sz="0" w:space="0" w:color="auto"/>
            <w:right w:val="none" w:sz="0" w:space="0" w:color="auto"/>
          </w:divBdr>
        </w:div>
        <w:div w:id="359085068">
          <w:marLeft w:val="0"/>
          <w:marRight w:val="0"/>
          <w:marTop w:val="0"/>
          <w:marBottom w:val="0"/>
          <w:divBdr>
            <w:top w:val="none" w:sz="0" w:space="0" w:color="auto"/>
            <w:left w:val="none" w:sz="0" w:space="0" w:color="auto"/>
            <w:bottom w:val="none" w:sz="0" w:space="0" w:color="auto"/>
            <w:right w:val="none" w:sz="0" w:space="0" w:color="auto"/>
          </w:divBdr>
        </w:div>
        <w:div w:id="1417172452">
          <w:marLeft w:val="0"/>
          <w:marRight w:val="0"/>
          <w:marTop w:val="0"/>
          <w:marBottom w:val="0"/>
          <w:divBdr>
            <w:top w:val="none" w:sz="0" w:space="0" w:color="auto"/>
            <w:left w:val="none" w:sz="0" w:space="0" w:color="auto"/>
            <w:bottom w:val="none" w:sz="0" w:space="0" w:color="auto"/>
            <w:right w:val="none" w:sz="0" w:space="0" w:color="auto"/>
          </w:divBdr>
        </w:div>
        <w:div w:id="725759438">
          <w:marLeft w:val="0"/>
          <w:marRight w:val="0"/>
          <w:marTop w:val="0"/>
          <w:marBottom w:val="0"/>
          <w:divBdr>
            <w:top w:val="none" w:sz="0" w:space="0" w:color="auto"/>
            <w:left w:val="none" w:sz="0" w:space="0" w:color="auto"/>
            <w:bottom w:val="none" w:sz="0" w:space="0" w:color="auto"/>
            <w:right w:val="none" w:sz="0" w:space="0" w:color="auto"/>
          </w:divBdr>
        </w:div>
        <w:div w:id="1118142244">
          <w:marLeft w:val="0"/>
          <w:marRight w:val="0"/>
          <w:marTop w:val="0"/>
          <w:marBottom w:val="0"/>
          <w:divBdr>
            <w:top w:val="none" w:sz="0" w:space="0" w:color="auto"/>
            <w:left w:val="none" w:sz="0" w:space="0" w:color="auto"/>
            <w:bottom w:val="none" w:sz="0" w:space="0" w:color="auto"/>
            <w:right w:val="none" w:sz="0" w:space="0" w:color="auto"/>
          </w:divBdr>
        </w:div>
        <w:div w:id="1149134161">
          <w:marLeft w:val="0"/>
          <w:marRight w:val="0"/>
          <w:marTop w:val="0"/>
          <w:marBottom w:val="0"/>
          <w:divBdr>
            <w:top w:val="none" w:sz="0" w:space="0" w:color="auto"/>
            <w:left w:val="none" w:sz="0" w:space="0" w:color="auto"/>
            <w:bottom w:val="none" w:sz="0" w:space="0" w:color="auto"/>
            <w:right w:val="none" w:sz="0" w:space="0" w:color="auto"/>
          </w:divBdr>
        </w:div>
        <w:div w:id="60949423">
          <w:marLeft w:val="0"/>
          <w:marRight w:val="0"/>
          <w:marTop w:val="0"/>
          <w:marBottom w:val="0"/>
          <w:divBdr>
            <w:top w:val="none" w:sz="0" w:space="0" w:color="auto"/>
            <w:left w:val="none" w:sz="0" w:space="0" w:color="auto"/>
            <w:bottom w:val="none" w:sz="0" w:space="0" w:color="auto"/>
            <w:right w:val="none" w:sz="0" w:space="0" w:color="auto"/>
          </w:divBdr>
        </w:div>
        <w:div w:id="1237394612">
          <w:marLeft w:val="0"/>
          <w:marRight w:val="0"/>
          <w:marTop w:val="0"/>
          <w:marBottom w:val="0"/>
          <w:divBdr>
            <w:top w:val="none" w:sz="0" w:space="0" w:color="auto"/>
            <w:left w:val="none" w:sz="0" w:space="0" w:color="auto"/>
            <w:bottom w:val="none" w:sz="0" w:space="0" w:color="auto"/>
            <w:right w:val="none" w:sz="0" w:space="0" w:color="auto"/>
          </w:divBdr>
        </w:div>
        <w:div w:id="349766210">
          <w:marLeft w:val="0"/>
          <w:marRight w:val="0"/>
          <w:marTop w:val="0"/>
          <w:marBottom w:val="0"/>
          <w:divBdr>
            <w:top w:val="none" w:sz="0" w:space="0" w:color="auto"/>
            <w:left w:val="none" w:sz="0" w:space="0" w:color="auto"/>
            <w:bottom w:val="none" w:sz="0" w:space="0" w:color="auto"/>
            <w:right w:val="none" w:sz="0" w:space="0" w:color="auto"/>
          </w:divBdr>
        </w:div>
        <w:div w:id="611671026">
          <w:marLeft w:val="0"/>
          <w:marRight w:val="0"/>
          <w:marTop w:val="0"/>
          <w:marBottom w:val="0"/>
          <w:divBdr>
            <w:top w:val="none" w:sz="0" w:space="0" w:color="auto"/>
            <w:left w:val="none" w:sz="0" w:space="0" w:color="auto"/>
            <w:bottom w:val="none" w:sz="0" w:space="0" w:color="auto"/>
            <w:right w:val="none" w:sz="0" w:space="0" w:color="auto"/>
          </w:divBdr>
        </w:div>
        <w:div w:id="629556555">
          <w:marLeft w:val="0"/>
          <w:marRight w:val="0"/>
          <w:marTop w:val="0"/>
          <w:marBottom w:val="0"/>
          <w:divBdr>
            <w:top w:val="none" w:sz="0" w:space="0" w:color="auto"/>
            <w:left w:val="none" w:sz="0" w:space="0" w:color="auto"/>
            <w:bottom w:val="none" w:sz="0" w:space="0" w:color="auto"/>
            <w:right w:val="none" w:sz="0" w:space="0" w:color="auto"/>
          </w:divBdr>
        </w:div>
        <w:div w:id="2049912393">
          <w:marLeft w:val="0"/>
          <w:marRight w:val="0"/>
          <w:marTop w:val="0"/>
          <w:marBottom w:val="0"/>
          <w:divBdr>
            <w:top w:val="none" w:sz="0" w:space="0" w:color="auto"/>
            <w:left w:val="none" w:sz="0" w:space="0" w:color="auto"/>
            <w:bottom w:val="none" w:sz="0" w:space="0" w:color="auto"/>
            <w:right w:val="none" w:sz="0" w:space="0" w:color="auto"/>
          </w:divBdr>
        </w:div>
        <w:div w:id="905992458">
          <w:marLeft w:val="0"/>
          <w:marRight w:val="0"/>
          <w:marTop w:val="0"/>
          <w:marBottom w:val="0"/>
          <w:divBdr>
            <w:top w:val="none" w:sz="0" w:space="0" w:color="auto"/>
            <w:left w:val="none" w:sz="0" w:space="0" w:color="auto"/>
            <w:bottom w:val="none" w:sz="0" w:space="0" w:color="auto"/>
            <w:right w:val="none" w:sz="0" w:space="0" w:color="auto"/>
          </w:divBdr>
        </w:div>
        <w:div w:id="1919901325">
          <w:marLeft w:val="0"/>
          <w:marRight w:val="0"/>
          <w:marTop w:val="0"/>
          <w:marBottom w:val="0"/>
          <w:divBdr>
            <w:top w:val="none" w:sz="0" w:space="0" w:color="auto"/>
            <w:left w:val="none" w:sz="0" w:space="0" w:color="auto"/>
            <w:bottom w:val="none" w:sz="0" w:space="0" w:color="auto"/>
            <w:right w:val="none" w:sz="0" w:space="0" w:color="auto"/>
          </w:divBdr>
        </w:div>
        <w:div w:id="556476686">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30403746">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60045647">
      <w:bodyDiv w:val="1"/>
      <w:marLeft w:val="0"/>
      <w:marRight w:val="0"/>
      <w:marTop w:val="0"/>
      <w:marBottom w:val="0"/>
      <w:divBdr>
        <w:top w:val="none" w:sz="0" w:space="0" w:color="auto"/>
        <w:left w:val="none" w:sz="0" w:space="0" w:color="auto"/>
        <w:bottom w:val="none" w:sz="0" w:space="0" w:color="auto"/>
        <w:right w:val="none" w:sz="0" w:space="0" w:color="auto"/>
      </w:divBdr>
    </w:div>
    <w:div w:id="664283920">
      <w:bodyDiv w:val="1"/>
      <w:marLeft w:val="0"/>
      <w:marRight w:val="0"/>
      <w:marTop w:val="0"/>
      <w:marBottom w:val="0"/>
      <w:divBdr>
        <w:top w:val="none" w:sz="0" w:space="0" w:color="auto"/>
        <w:left w:val="none" w:sz="0" w:space="0" w:color="auto"/>
        <w:bottom w:val="none" w:sz="0" w:space="0" w:color="auto"/>
        <w:right w:val="none" w:sz="0" w:space="0" w:color="auto"/>
      </w:divBdr>
      <w:divsChild>
        <w:div w:id="890649744">
          <w:marLeft w:val="0"/>
          <w:marRight w:val="0"/>
          <w:marTop w:val="0"/>
          <w:marBottom w:val="0"/>
          <w:divBdr>
            <w:top w:val="none" w:sz="0" w:space="0" w:color="auto"/>
            <w:left w:val="none" w:sz="0" w:space="0" w:color="auto"/>
            <w:bottom w:val="none" w:sz="0" w:space="0" w:color="auto"/>
            <w:right w:val="none" w:sz="0" w:space="0" w:color="auto"/>
          </w:divBdr>
        </w:div>
        <w:div w:id="1814592679">
          <w:marLeft w:val="0"/>
          <w:marRight w:val="0"/>
          <w:marTop w:val="0"/>
          <w:marBottom w:val="0"/>
          <w:divBdr>
            <w:top w:val="none" w:sz="0" w:space="0" w:color="auto"/>
            <w:left w:val="none" w:sz="0" w:space="0" w:color="auto"/>
            <w:bottom w:val="none" w:sz="0" w:space="0" w:color="auto"/>
            <w:right w:val="none" w:sz="0" w:space="0" w:color="auto"/>
          </w:divBdr>
        </w:div>
        <w:div w:id="1188373143">
          <w:marLeft w:val="0"/>
          <w:marRight w:val="0"/>
          <w:marTop w:val="0"/>
          <w:marBottom w:val="0"/>
          <w:divBdr>
            <w:top w:val="none" w:sz="0" w:space="0" w:color="auto"/>
            <w:left w:val="none" w:sz="0" w:space="0" w:color="auto"/>
            <w:bottom w:val="none" w:sz="0" w:space="0" w:color="auto"/>
            <w:right w:val="none" w:sz="0" w:space="0" w:color="auto"/>
          </w:divBdr>
        </w:div>
        <w:div w:id="439882065">
          <w:marLeft w:val="0"/>
          <w:marRight w:val="0"/>
          <w:marTop w:val="0"/>
          <w:marBottom w:val="0"/>
          <w:divBdr>
            <w:top w:val="none" w:sz="0" w:space="0" w:color="auto"/>
            <w:left w:val="none" w:sz="0" w:space="0" w:color="auto"/>
            <w:bottom w:val="none" w:sz="0" w:space="0" w:color="auto"/>
            <w:right w:val="none" w:sz="0" w:space="0" w:color="auto"/>
          </w:divBdr>
        </w:div>
        <w:div w:id="1676226874">
          <w:marLeft w:val="0"/>
          <w:marRight w:val="0"/>
          <w:marTop w:val="0"/>
          <w:marBottom w:val="0"/>
          <w:divBdr>
            <w:top w:val="none" w:sz="0" w:space="0" w:color="auto"/>
            <w:left w:val="none" w:sz="0" w:space="0" w:color="auto"/>
            <w:bottom w:val="none" w:sz="0" w:space="0" w:color="auto"/>
            <w:right w:val="none" w:sz="0" w:space="0" w:color="auto"/>
          </w:divBdr>
        </w:div>
      </w:divsChild>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698435290">
      <w:bodyDiv w:val="1"/>
      <w:marLeft w:val="0"/>
      <w:marRight w:val="0"/>
      <w:marTop w:val="0"/>
      <w:marBottom w:val="0"/>
      <w:divBdr>
        <w:top w:val="none" w:sz="0" w:space="0" w:color="auto"/>
        <w:left w:val="none" w:sz="0" w:space="0" w:color="auto"/>
        <w:bottom w:val="none" w:sz="0" w:space="0" w:color="auto"/>
        <w:right w:val="none" w:sz="0" w:space="0" w:color="auto"/>
      </w:divBdr>
      <w:divsChild>
        <w:div w:id="1476944124">
          <w:marLeft w:val="0"/>
          <w:marRight w:val="0"/>
          <w:marTop w:val="0"/>
          <w:marBottom w:val="0"/>
          <w:divBdr>
            <w:top w:val="none" w:sz="0" w:space="0" w:color="auto"/>
            <w:left w:val="none" w:sz="0" w:space="0" w:color="auto"/>
            <w:bottom w:val="none" w:sz="0" w:space="0" w:color="auto"/>
            <w:right w:val="none" w:sz="0" w:space="0" w:color="auto"/>
          </w:divBdr>
        </w:div>
        <w:div w:id="1530682891">
          <w:marLeft w:val="0"/>
          <w:marRight w:val="0"/>
          <w:marTop w:val="0"/>
          <w:marBottom w:val="0"/>
          <w:divBdr>
            <w:top w:val="none" w:sz="0" w:space="0" w:color="auto"/>
            <w:left w:val="none" w:sz="0" w:space="0" w:color="auto"/>
            <w:bottom w:val="none" w:sz="0" w:space="0" w:color="auto"/>
            <w:right w:val="none" w:sz="0" w:space="0" w:color="auto"/>
          </w:divBdr>
        </w:div>
        <w:div w:id="1585844403">
          <w:marLeft w:val="0"/>
          <w:marRight w:val="0"/>
          <w:marTop w:val="0"/>
          <w:marBottom w:val="0"/>
          <w:divBdr>
            <w:top w:val="none" w:sz="0" w:space="0" w:color="auto"/>
            <w:left w:val="none" w:sz="0" w:space="0" w:color="auto"/>
            <w:bottom w:val="none" w:sz="0" w:space="0" w:color="auto"/>
            <w:right w:val="none" w:sz="0" w:space="0" w:color="auto"/>
          </w:divBdr>
        </w:div>
        <w:div w:id="852651279">
          <w:marLeft w:val="0"/>
          <w:marRight w:val="0"/>
          <w:marTop w:val="0"/>
          <w:marBottom w:val="0"/>
          <w:divBdr>
            <w:top w:val="none" w:sz="0" w:space="0" w:color="auto"/>
            <w:left w:val="none" w:sz="0" w:space="0" w:color="auto"/>
            <w:bottom w:val="none" w:sz="0" w:space="0" w:color="auto"/>
            <w:right w:val="none" w:sz="0" w:space="0" w:color="auto"/>
          </w:divBdr>
        </w:div>
        <w:div w:id="2040348794">
          <w:marLeft w:val="0"/>
          <w:marRight w:val="0"/>
          <w:marTop w:val="0"/>
          <w:marBottom w:val="0"/>
          <w:divBdr>
            <w:top w:val="none" w:sz="0" w:space="0" w:color="auto"/>
            <w:left w:val="none" w:sz="0" w:space="0" w:color="auto"/>
            <w:bottom w:val="none" w:sz="0" w:space="0" w:color="auto"/>
            <w:right w:val="none" w:sz="0" w:space="0" w:color="auto"/>
          </w:divBdr>
        </w:div>
        <w:div w:id="396244598">
          <w:marLeft w:val="0"/>
          <w:marRight w:val="0"/>
          <w:marTop w:val="0"/>
          <w:marBottom w:val="0"/>
          <w:divBdr>
            <w:top w:val="none" w:sz="0" w:space="0" w:color="auto"/>
            <w:left w:val="none" w:sz="0" w:space="0" w:color="auto"/>
            <w:bottom w:val="none" w:sz="0" w:space="0" w:color="auto"/>
            <w:right w:val="none" w:sz="0" w:space="0" w:color="auto"/>
          </w:divBdr>
        </w:div>
        <w:div w:id="1600143936">
          <w:marLeft w:val="0"/>
          <w:marRight w:val="0"/>
          <w:marTop w:val="0"/>
          <w:marBottom w:val="0"/>
          <w:divBdr>
            <w:top w:val="none" w:sz="0" w:space="0" w:color="auto"/>
            <w:left w:val="none" w:sz="0" w:space="0" w:color="auto"/>
            <w:bottom w:val="none" w:sz="0" w:space="0" w:color="auto"/>
            <w:right w:val="none" w:sz="0" w:space="0" w:color="auto"/>
          </w:divBdr>
        </w:div>
        <w:div w:id="534470327">
          <w:marLeft w:val="0"/>
          <w:marRight w:val="0"/>
          <w:marTop w:val="0"/>
          <w:marBottom w:val="0"/>
          <w:divBdr>
            <w:top w:val="none" w:sz="0" w:space="0" w:color="auto"/>
            <w:left w:val="none" w:sz="0" w:space="0" w:color="auto"/>
            <w:bottom w:val="none" w:sz="0" w:space="0" w:color="auto"/>
            <w:right w:val="none" w:sz="0" w:space="0" w:color="auto"/>
          </w:divBdr>
        </w:div>
        <w:div w:id="1095050514">
          <w:marLeft w:val="0"/>
          <w:marRight w:val="0"/>
          <w:marTop w:val="0"/>
          <w:marBottom w:val="0"/>
          <w:divBdr>
            <w:top w:val="none" w:sz="0" w:space="0" w:color="auto"/>
            <w:left w:val="none" w:sz="0" w:space="0" w:color="auto"/>
            <w:bottom w:val="none" w:sz="0" w:space="0" w:color="auto"/>
            <w:right w:val="none" w:sz="0" w:space="0" w:color="auto"/>
          </w:divBdr>
        </w:div>
        <w:div w:id="999117521">
          <w:marLeft w:val="0"/>
          <w:marRight w:val="0"/>
          <w:marTop w:val="0"/>
          <w:marBottom w:val="0"/>
          <w:divBdr>
            <w:top w:val="none" w:sz="0" w:space="0" w:color="auto"/>
            <w:left w:val="none" w:sz="0" w:space="0" w:color="auto"/>
            <w:bottom w:val="none" w:sz="0" w:space="0" w:color="auto"/>
            <w:right w:val="none" w:sz="0" w:space="0" w:color="auto"/>
          </w:divBdr>
        </w:div>
        <w:div w:id="1024094789">
          <w:marLeft w:val="0"/>
          <w:marRight w:val="0"/>
          <w:marTop w:val="0"/>
          <w:marBottom w:val="0"/>
          <w:divBdr>
            <w:top w:val="none" w:sz="0" w:space="0" w:color="auto"/>
            <w:left w:val="none" w:sz="0" w:space="0" w:color="auto"/>
            <w:bottom w:val="none" w:sz="0" w:space="0" w:color="auto"/>
            <w:right w:val="none" w:sz="0" w:space="0" w:color="auto"/>
          </w:divBdr>
        </w:div>
        <w:div w:id="1559706098">
          <w:marLeft w:val="0"/>
          <w:marRight w:val="0"/>
          <w:marTop w:val="0"/>
          <w:marBottom w:val="0"/>
          <w:divBdr>
            <w:top w:val="none" w:sz="0" w:space="0" w:color="auto"/>
            <w:left w:val="none" w:sz="0" w:space="0" w:color="auto"/>
            <w:bottom w:val="none" w:sz="0" w:space="0" w:color="auto"/>
            <w:right w:val="none" w:sz="0" w:space="0" w:color="auto"/>
          </w:divBdr>
        </w:div>
        <w:div w:id="302928517">
          <w:marLeft w:val="0"/>
          <w:marRight w:val="0"/>
          <w:marTop w:val="0"/>
          <w:marBottom w:val="0"/>
          <w:divBdr>
            <w:top w:val="none" w:sz="0" w:space="0" w:color="auto"/>
            <w:left w:val="none" w:sz="0" w:space="0" w:color="auto"/>
            <w:bottom w:val="none" w:sz="0" w:space="0" w:color="auto"/>
            <w:right w:val="none" w:sz="0" w:space="0" w:color="auto"/>
          </w:divBdr>
        </w:div>
        <w:div w:id="1290893170">
          <w:marLeft w:val="0"/>
          <w:marRight w:val="0"/>
          <w:marTop w:val="0"/>
          <w:marBottom w:val="0"/>
          <w:divBdr>
            <w:top w:val="none" w:sz="0" w:space="0" w:color="auto"/>
            <w:left w:val="none" w:sz="0" w:space="0" w:color="auto"/>
            <w:bottom w:val="none" w:sz="0" w:space="0" w:color="auto"/>
            <w:right w:val="none" w:sz="0" w:space="0" w:color="auto"/>
          </w:divBdr>
        </w:div>
        <w:div w:id="1920363105">
          <w:marLeft w:val="0"/>
          <w:marRight w:val="0"/>
          <w:marTop w:val="0"/>
          <w:marBottom w:val="0"/>
          <w:divBdr>
            <w:top w:val="none" w:sz="0" w:space="0" w:color="auto"/>
            <w:left w:val="none" w:sz="0" w:space="0" w:color="auto"/>
            <w:bottom w:val="none" w:sz="0" w:space="0" w:color="auto"/>
            <w:right w:val="none" w:sz="0" w:space="0" w:color="auto"/>
          </w:divBdr>
        </w:div>
        <w:div w:id="983781082">
          <w:marLeft w:val="0"/>
          <w:marRight w:val="0"/>
          <w:marTop w:val="0"/>
          <w:marBottom w:val="0"/>
          <w:divBdr>
            <w:top w:val="none" w:sz="0" w:space="0" w:color="auto"/>
            <w:left w:val="none" w:sz="0" w:space="0" w:color="auto"/>
            <w:bottom w:val="none" w:sz="0" w:space="0" w:color="auto"/>
            <w:right w:val="none" w:sz="0" w:space="0" w:color="auto"/>
          </w:divBdr>
        </w:div>
        <w:div w:id="819659136">
          <w:marLeft w:val="0"/>
          <w:marRight w:val="0"/>
          <w:marTop w:val="0"/>
          <w:marBottom w:val="0"/>
          <w:divBdr>
            <w:top w:val="none" w:sz="0" w:space="0" w:color="auto"/>
            <w:left w:val="none" w:sz="0" w:space="0" w:color="auto"/>
            <w:bottom w:val="none" w:sz="0" w:space="0" w:color="auto"/>
            <w:right w:val="none" w:sz="0" w:space="0" w:color="auto"/>
          </w:divBdr>
        </w:div>
        <w:div w:id="229659375">
          <w:marLeft w:val="0"/>
          <w:marRight w:val="0"/>
          <w:marTop w:val="0"/>
          <w:marBottom w:val="0"/>
          <w:divBdr>
            <w:top w:val="none" w:sz="0" w:space="0" w:color="auto"/>
            <w:left w:val="none" w:sz="0" w:space="0" w:color="auto"/>
            <w:bottom w:val="none" w:sz="0" w:space="0" w:color="auto"/>
            <w:right w:val="none" w:sz="0" w:space="0" w:color="auto"/>
          </w:divBdr>
        </w:div>
      </w:divsChild>
    </w:div>
    <w:div w:id="710153934">
      <w:bodyDiv w:val="1"/>
      <w:marLeft w:val="0"/>
      <w:marRight w:val="0"/>
      <w:marTop w:val="0"/>
      <w:marBottom w:val="0"/>
      <w:divBdr>
        <w:top w:val="none" w:sz="0" w:space="0" w:color="auto"/>
        <w:left w:val="none" w:sz="0" w:space="0" w:color="auto"/>
        <w:bottom w:val="none" w:sz="0" w:space="0" w:color="auto"/>
        <w:right w:val="none" w:sz="0" w:space="0" w:color="auto"/>
      </w:divBdr>
    </w:div>
    <w:div w:id="715737611">
      <w:bodyDiv w:val="1"/>
      <w:marLeft w:val="0"/>
      <w:marRight w:val="0"/>
      <w:marTop w:val="0"/>
      <w:marBottom w:val="0"/>
      <w:divBdr>
        <w:top w:val="none" w:sz="0" w:space="0" w:color="auto"/>
        <w:left w:val="none" w:sz="0" w:space="0" w:color="auto"/>
        <w:bottom w:val="none" w:sz="0" w:space="0" w:color="auto"/>
        <w:right w:val="none" w:sz="0" w:space="0" w:color="auto"/>
      </w:divBdr>
    </w:div>
    <w:div w:id="742067550">
      <w:bodyDiv w:val="1"/>
      <w:marLeft w:val="0"/>
      <w:marRight w:val="0"/>
      <w:marTop w:val="0"/>
      <w:marBottom w:val="0"/>
      <w:divBdr>
        <w:top w:val="none" w:sz="0" w:space="0" w:color="auto"/>
        <w:left w:val="none" w:sz="0" w:space="0" w:color="auto"/>
        <w:bottom w:val="none" w:sz="0" w:space="0" w:color="auto"/>
        <w:right w:val="none" w:sz="0" w:space="0" w:color="auto"/>
      </w:divBdr>
    </w:div>
    <w:div w:id="753818290">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856237298">
      <w:bodyDiv w:val="1"/>
      <w:marLeft w:val="0"/>
      <w:marRight w:val="0"/>
      <w:marTop w:val="0"/>
      <w:marBottom w:val="0"/>
      <w:divBdr>
        <w:top w:val="none" w:sz="0" w:space="0" w:color="auto"/>
        <w:left w:val="none" w:sz="0" w:space="0" w:color="auto"/>
        <w:bottom w:val="none" w:sz="0" w:space="0" w:color="auto"/>
        <w:right w:val="none" w:sz="0" w:space="0" w:color="auto"/>
      </w:divBdr>
    </w:div>
    <w:div w:id="867373861">
      <w:bodyDiv w:val="1"/>
      <w:marLeft w:val="0"/>
      <w:marRight w:val="0"/>
      <w:marTop w:val="0"/>
      <w:marBottom w:val="0"/>
      <w:divBdr>
        <w:top w:val="none" w:sz="0" w:space="0" w:color="auto"/>
        <w:left w:val="none" w:sz="0" w:space="0" w:color="auto"/>
        <w:bottom w:val="none" w:sz="0" w:space="0" w:color="auto"/>
        <w:right w:val="none" w:sz="0" w:space="0" w:color="auto"/>
      </w:divBdr>
    </w:div>
    <w:div w:id="869488392">
      <w:bodyDiv w:val="1"/>
      <w:marLeft w:val="0"/>
      <w:marRight w:val="0"/>
      <w:marTop w:val="0"/>
      <w:marBottom w:val="0"/>
      <w:divBdr>
        <w:top w:val="none" w:sz="0" w:space="0" w:color="auto"/>
        <w:left w:val="none" w:sz="0" w:space="0" w:color="auto"/>
        <w:bottom w:val="none" w:sz="0" w:space="0" w:color="auto"/>
        <w:right w:val="none" w:sz="0" w:space="0" w:color="auto"/>
      </w:divBdr>
    </w:div>
    <w:div w:id="881097836">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52983321">
      <w:bodyDiv w:val="1"/>
      <w:marLeft w:val="0"/>
      <w:marRight w:val="0"/>
      <w:marTop w:val="0"/>
      <w:marBottom w:val="0"/>
      <w:divBdr>
        <w:top w:val="none" w:sz="0" w:space="0" w:color="auto"/>
        <w:left w:val="none" w:sz="0" w:space="0" w:color="auto"/>
        <w:bottom w:val="none" w:sz="0" w:space="0" w:color="auto"/>
        <w:right w:val="none" w:sz="0" w:space="0" w:color="auto"/>
      </w:divBdr>
    </w:div>
    <w:div w:id="1012687598">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28725852">
      <w:bodyDiv w:val="1"/>
      <w:marLeft w:val="0"/>
      <w:marRight w:val="0"/>
      <w:marTop w:val="0"/>
      <w:marBottom w:val="0"/>
      <w:divBdr>
        <w:top w:val="none" w:sz="0" w:space="0" w:color="auto"/>
        <w:left w:val="none" w:sz="0" w:space="0" w:color="auto"/>
        <w:bottom w:val="none" w:sz="0" w:space="0" w:color="auto"/>
        <w:right w:val="none" w:sz="0" w:space="0" w:color="auto"/>
      </w:divBdr>
    </w:div>
    <w:div w:id="1054887002">
      <w:bodyDiv w:val="1"/>
      <w:marLeft w:val="0"/>
      <w:marRight w:val="0"/>
      <w:marTop w:val="0"/>
      <w:marBottom w:val="0"/>
      <w:divBdr>
        <w:top w:val="none" w:sz="0" w:space="0" w:color="auto"/>
        <w:left w:val="none" w:sz="0" w:space="0" w:color="auto"/>
        <w:bottom w:val="none" w:sz="0" w:space="0" w:color="auto"/>
        <w:right w:val="none" w:sz="0" w:space="0" w:color="auto"/>
      </w:divBdr>
    </w:div>
    <w:div w:id="1061517083">
      <w:bodyDiv w:val="1"/>
      <w:marLeft w:val="0"/>
      <w:marRight w:val="0"/>
      <w:marTop w:val="0"/>
      <w:marBottom w:val="0"/>
      <w:divBdr>
        <w:top w:val="none" w:sz="0" w:space="0" w:color="auto"/>
        <w:left w:val="none" w:sz="0" w:space="0" w:color="auto"/>
        <w:bottom w:val="none" w:sz="0" w:space="0" w:color="auto"/>
        <w:right w:val="none" w:sz="0" w:space="0" w:color="auto"/>
      </w:divBdr>
      <w:divsChild>
        <w:div w:id="1127889880">
          <w:marLeft w:val="0"/>
          <w:marRight w:val="0"/>
          <w:marTop w:val="0"/>
          <w:marBottom w:val="0"/>
          <w:divBdr>
            <w:top w:val="none" w:sz="0" w:space="0" w:color="auto"/>
            <w:left w:val="none" w:sz="0" w:space="0" w:color="auto"/>
            <w:bottom w:val="none" w:sz="0" w:space="0" w:color="auto"/>
            <w:right w:val="none" w:sz="0" w:space="0" w:color="auto"/>
          </w:divBdr>
        </w:div>
        <w:div w:id="1660840016">
          <w:marLeft w:val="0"/>
          <w:marRight w:val="0"/>
          <w:marTop w:val="0"/>
          <w:marBottom w:val="0"/>
          <w:divBdr>
            <w:top w:val="none" w:sz="0" w:space="0" w:color="auto"/>
            <w:left w:val="none" w:sz="0" w:space="0" w:color="auto"/>
            <w:bottom w:val="none" w:sz="0" w:space="0" w:color="auto"/>
            <w:right w:val="none" w:sz="0" w:space="0" w:color="auto"/>
          </w:divBdr>
        </w:div>
        <w:div w:id="1819758699">
          <w:marLeft w:val="0"/>
          <w:marRight w:val="0"/>
          <w:marTop w:val="0"/>
          <w:marBottom w:val="0"/>
          <w:divBdr>
            <w:top w:val="none" w:sz="0" w:space="0" w:color="auto"/>
            <w:left w:val="none" w:sz="0" w:space="0" w:color="auto"/>
            <w:bottom w:val="none" w:sz="0" w:space="0" w:color="auto"/>
            <w:right w:val="none" w:sz="0" w:space="0" w:color="auto"/>
          </w:divBdr>
        </w:div>
        <w:div w:id="961107507">
          <w:marLeft w:val="0"/>
          <w:marRight w:val="0"/>
          <w:marTop w:val="0"/>
          <w:marBottom w:val="0"/>
          <w:divBdr>
            <w:top w:val="none" w:sz="0" w:space="0" w:color="auto"/>
            <w:left w:val="none" w:sz="0" w:space="0" w:color="auto"/>
            <w:bottom w:val="none" w:sz="0" w:space="0" w:color="auto"/>
            <w:right w:val="none" w:sz="0" w:space="0" w:color="auto"/>
          </w:divBdr>
        </w:div>
        <w:div w:id="183441771">
          <w:marLeft w:val="0"/>
          <w:marRight w:val="0"/>
          <w:marTop w:val="0"/>
          <w:marBottom w:val="0"/>
          <w:divBdr>
            <w:top w:val="none" w:sz="0" w:space="0" w:color="auto"/>
            <w:left w:val="none" w:sz="0" w:space="0" w:color="auto"/>
            <w:bottom w:val="none" w:sz="0" w:space="0" w:color="auto"/>
            <w:right w:val="none" w:sz="0" w:space="0" w:color="auto"/>
          </w:divBdr>
        </w:div>
      </w:divsChild>
    </w:div>
    <w:div w:id="1068918200">
      <w:bodyDiv w:val="1"/>
      <w:marLeft w:val="0"/>
      <w:marRight w:val="0"/>
      <w:marTop w:val="0"/>
      <w:marBottom w:val="0"/>
      <w:divBdr>
        <w:top w:val="none" w:sz="0" w:space="0" w:color="auto"/>
        <w:left w:val="none" w:sz="0" w:space="0" w:color="auto"/>
        <w:bottom w:val="none" w:sz="0" w:space="0" w:color="auto"/>
        <w:right w:val="none" w:sz="0" w:space="0" w:color="auto"/>
      </w:divBdr>
      <w:divsChild>
        <w:div w:id="1584684468">
          <w:marLeft w:val="0"/>
          <w:marRight w:val="0"/>
          <w:marTop w:val="0"/>
          <w:marBottom w:val="0"/>
          <w:divBdr>
            <w:top w:val="none" w:sz="0" w:space="0" w:color="auto"/>
            <w:left w:val="none" w:sz="0" w:space="0" w:color="auto"/>
            <w:bottom w:val="none" w:sz="0" w:space="0" w:color="auto"/>
            <w:right w:val="none" w:sz="0" w:space="0" w:color="auto"/>
          </w:divBdr>
        </w:div>
        <w:div w:id="1622103926">
          <w:marLeft w:val="0"/>
          <w:marRight w:val="0"/>
          <w:marTop w:val="0"/>
          <w:marBottom w:val="0"/>
          <w:divBdr>
            <w:top w:val="none" w:sz="0" w:space="0" w:color="auto"/>
            <w:left w:val="none" w:sz="0" w:space="0" w:color="auto"/>
            <w:bottom w:val="none" w:sz="0" w:space="0" w:color="auto"/>
            <w:right w:val="none" w:sz="0" w:space="0" w:color="auto"/>
          </w:divBdr>
        </w:div>
        <w:div w:id="1512530053">
          <w:marLeft w:val="0"/>
          <w:marRight w:val="0"/>
          <w:marTop w:val="0"/>
          <w:marBottom w:val="0"/>
          <w:divBdr>
            <w:top w:val="none" w:sz="0" w:space="0" w:color="auto"/>
            <w:left w:val="none" w:sz="0" w:space="0" w:color="auto"/>
            <w:bottom w:val="none" w:sz="0" w:space="0" w:color="auto"/>
            <w:right w:val="none" w:sz="0" w:space="0" w:color="auto"/>
          </w:divBdr>
        </w:div>
        <w:div w:id="1631281193">
          <w:marLeft w:val="0"/>
          <w:marRight w:val="0"/>
          <w:marTop w:val="0"/>
          <w:marBottom w:val="0"/>
          <w:divBdr>
            <w:top w:val="none" w:sz="0" w:space="0" w:color="auto"/>
            <w:left w:val="none" w:sz="0" w:space="0" w:color="auto"/>
            <w:bottom w:val="none" w:sz="0" w:space="0" w:color="auto"/>
            <w:right w:val="none" w:sz="0" w:space="0" w:color="auto"/>
          </w:divBdr>
        </w:div>
        <w:div w:id="806969967">
          <w:marLeft w:val="0"/>
          <w:marRight w:val="0"/>
          <w:marTop w:val="0"/>
          <w:marBottom w:val="0"/>
          <w:divBdr>
            <w:top w:val="none" w:sz="0" w:space="0" w:color="auto"/>
            <w:left w:val="none" w:sz="0" w:space="0" w:color="auto"/>
            <w:bottom w:val="none" w:sz="0" w:space="0" w:color="auto"/>
            <w:right w:val="none" w:sz="0" w:space="0" w:color="auto"/>
          </w:divBdr>
        </w:div>
        <w:div w:id="1484468863">
          <w:marLeft w:val="0"/>
          <w:marRight w:val="0"/>
          <w:marTop w:val="0"/>
          <w:marBottom w:val="0"/>
          <w:divBdr>
            <w:top w:val="none" w:sz="0" w:space="0" w:color="auto"/>
            <w:left w:val="none" w:sz="0" w:space="0" w:color="auto"/>
            <w:bottom w:val="none" w:sz="0" w:space="0" w:color="auto"/>
            <w:right w:val="none" w:sz="0" w:space="0" w:color="auto"/>
          </w:divBdr>
        </w:div>
        <w:div w:id="1431588083">
          <w:marLeft w:val="0"/>
          <w:marRight w:val="0"/>
          <w:marTop w:val="0"/>
          <w:marBottom w:val="0"/>
          <w:divBdr>
            <w:top w:val="none" w:sz="0" w:space="0" w:color="auto"/>
            <w:left w:val="none" w:sz="0" w:space="0" w:color="auto"/>
            <w:bottom w:val="none" w:sz="0" w:space="0" w:color="auto"/>
            <w:right w:val="none" w:sz="0" w:space="0" w:color="auto"/>
          </w:divBdr>
        </w:div>
        <w:div w:id="566839786">
          <w:marLeft w:val="0"/>
          <w:marRight w:val="0"/>
          <w:marTop w:val="0"/>
          <w:marBottom w:val="0"/>
          <w:divBdr>
            <w:top w:val="none" w:sz="0" w:space="0" w:color="auto"/>
            <w:left w:val="none" w:sz="0" w:space="0" w:color="auto"/>
            <w:bottom w:val="none" w:sz="0" w:space="0" w:color="auto"/>
            <w:right w:val="none" w:sz="0" w:space="0" w:color="auto"/>
          </w:divBdr>
        </w:div>
        <w:div w:id="1192182799">
          <w:marLeft w:val="0"/>
          <w:marRight w:val="0"/>
          <w:marTop w:val="0"/>
          <w:marBottom w:val="0"/>
          <w:divBdr>
            <w:top w:val="none" w:sz="0" w:space="0" w:color="auto"/>
            <w:left w:val="none" w:sz="0" w:space="0" w:color="auto"/>
            <w:bottom w:val="none" w:sz="0" w:space="0" w:color="auto"/>
            <w:right w:val="none" w:sz="0" w:space="0" w:color="auto"/>
          </w:divBdr>
        </w:div>
        <w:div w:id="199781738">
          <w:marLeft w:val="0"/>
          <w:marRight w:val="0"/>
          <w:marTop w:val="0"/>
          <w:marBottom w:val="0"/>
          <w:divBdr>
            <w:top w:val="none" w:sz="0" w:space="0" w:color="auto"/>
            <w:left w:val="none" w:sz="0" w:space="0" w:color="auto"/>
            <w:bottom w:val="none" w:sz="0" w:space="0" w:color="auto"/>
            <w:right w:val="none" w:sz="0" w:space="0" w:color="auto"/>
          </w:divBdr>
        </w:div>
        <w:div w:id="536240552">
          <w:marLeft w:val="0"/>
          <w:marRight w:val="0"/>
          <w:marTop w:val="0"/>
          <w:marBottom w:val="0"/>
          <w:divBdr>
            <w:top w:val="none" w:sz="0" w:space="0" w:color="auto"/>
            <w:left w:val="none" w:sz="0" w:space="0" w:color="auto"/>
            <w:bottom w:val="none" w:sz="0" w:space="0" w:color="auto"/>
            <w:right w:val="none" w:sz="0" w:space="0" w:color="auto"/>
          </w:divBdr>
        </w:div>
        <w:div w:id="356854467">
          <w:marLeft w:val="0"/>
          <w:marRight w:val="0"/>
          <w:marTop w:val="0"/>
          <w:marBottom w:val="0"/>
          <w:divBdr>
            <w:top w:val="none" w:sz="0" w:space="0" w:color="auto"/>
            <w:left w:val="none" w:sz="0" w:space="0" w:color="auto"/>
            <w:bottom w:val="none" w:sz="0" w:space="0" w:color="auto"/>
            <w:right w:val="none" w:sz="0" w:space="0" w:color="auto"/>
          </w:divBdr>
        </w:div>
        <w:div w:id="463432225">
          <w:marLeft w:val="0"/>
          <w:marRight w:val="0"/>
          <w:marTop w:val="0"/>
          <w:marBottom w:val="0"/>
          <w:divBdr>
            <w:top w:val="none" w:sz="0" w:space="0" w:color="auto"/>
            <w:left w:val="none" w:sz="0" w:space="0" w:color="auto"/>
            <w:bottom w:val="none" w:sz="0" w:space="0" w:color="auto"/>
            <w:right w:val="none" w:sz="0" w:space="0" w:color="auto"/>
          </w:divBdr>
        </w:div>
        <w:div w:id="547642913">
          <w:marLeft w:val="0"/>
          <w:marRight w:val="0"/>
          <w:marTop w:val="0"/>
          <w:marBottom w:val="0"/>
          <w:divBdr>
            <w:top w:val="none" w:sz="0" w:space="0" w:color="auto"/>
            <w:left w:val="none" w:sz="0" w:space="0" w:color="auto"/>
            <w:bottom w:val="none" w:sz="0" w:space="0" w:color="auto"/>
            <w:right w:val="none" w:sz="0" w:space="0" w:color="auto"/>
          </w:divBdr>
        </w:div>
        <w:div w:id="988560146">
          <w:marLeft w:val="0"/>
          <w:marRight w:val="0"/>
          <w:marTop w:val="0"/>
          <w:marBottom w:val="0"/>
          <w:divBdr>
            <w:top w:val="none" w:sz="0" w:space="0" w:color="auto"/>
            <w:left w:val="none" w:sz="0" w:space="0" w:color="auto"/>
            <w:bottom w:val="none" w:sz="0" w:space="0" w:color="auto"/>
            <w:right w:val="none" w:sz="0" w:space="0" w:color="auto"/>
          </w:divBdr>
        </w:div>
        <w:div w:id="860120601">
          <w:marLeft w:val="0"/>
          <w:marRight w:val="0"/>
          <w:marTop w:val="0"/>
          <w:marBottom w:val="0"/>
          <w:divBdr>
            <w:top w:val="none" w:sz="0" w:space="0" w:color="auto"/>
            <w:left w:val="none" w:sz="0" w:space="0" w:color="auto"/>
            <w:bottom w:val="none" w:sz="0" w:space="0" w:color="auto"/>
            <w:right w:val="none" w:sz="0" w:space="0" w:color="auto"/>
          </w:divBdr>
        </w:div>
        <w:div w:id="1630161790">
          <w:marLeft w:val="0"/>
          <w:marRight w:val="0"/>
          <w:marTop w:val="0"/>
          <w:marBottom w:val="0"/>
          <w:divBdr>
            <w:top w:val="none" w:sz="0" w:space="0" w:color="auto"/>
            <w:left w:val="none" w:sz="0" w:space="0" w:color="auto"/>
            <w:bottom w:val="none" w:sz="0" w:space="0" w:color="auto"/>
            <w:right w:val="none" w:sz="0" w:space="0" w:color="auto"/>
          </w:divBdr>
        </w:div>
        <w:div w:id="910769818">
          <w:marLeft w:val="0"/>
          <w:marRight w:val="0"/>
          <w:marTop w:val="0"/>
          <w:marBottom w:val="0"/>
          <w:divBdr>
            <w:top w:val="none" w:sz="0" w:space="0" w:color="auto"/>
            <w:left w:val="none" w:sz="0" w:space="0" w:color="auto"/>
            <w:bottom w:val="none" w:sz="0" w:space="0" w:color="auto"/>
            <w:right w:val="none" w:sz="0" w:space="0" w:color="auto"/>
          </w:divBdr>
        </w:div>
        <w:div w:id="730157028">
          <w:marLeft w:val="0"/>
          <w:marRight w:val="0"/>
          <w:marTop w:val="0"/>
          <w:marBottom w:val="0"/>
          <w:divBdr>
            <w:top w:val="none" w:sz="0" w:space="0" w:color="auto"/>
            <w:left w:val="none" w:sz="0" w:space="0" w:color="auto"/>
            <w:bottom w:val="none" w:sz="0" w:space="0" w:color="auto"/>
            <w:right w:val="none" w:sz="0" w:space="0" w:color="auto"/>
          </w:divBdr>
        </w:div>
        <w:div w:id="185755247">
          <w:marLeft w:val="0"/>
          <w:marRight w:val="0"/>
          <w:marTop w:val="0"/>
          <w:marBottom w:val="0"/>
          <w:divBdr>
            <w:top w:val="none" w:sz="0" w:space="0" w:color="auto"/>
            <w:left w:val="none" w:sz="0" w:space="0" w:color="auto"/>
            <w:bottom w:val="none" w:sz="0" w:space="0" w:color="auto"/>
            <w:right w:val="none" w:sz="0" w:space="0" w:color="auto"/>
          </w:divBdr>
        </w:div>
        <w:div w:id="1660234259">
          <w:marLeft w:val="0"/>
          <w:marRight w:val="0"/>
          <w:marTop w:val="0"/>
          <w:marBottom w:val="0"/>
          <w:divBdr>
            <w:top w:val="none" w:sz="0" w:space="0" w:color="auto"/>
            <w:left w:val="none" w:sz="0" w:space="0" w:color="auto"/>
            <w:bottom w:val="none" w:sz="0" w:space="0" w:color="auto"/>
            <w:right w:val="none" w:sz="0" w:space="0" w:color="auto"/>
          </w:divBdr>
        </w:div>
        <w:div w:id="817502575">
          <w:marLeft w:val="0"/>
          <w:marRight w:val="0"/>
          <w:marTop w:val="0"/>
          <w:marBottom w:val="0"/>
          <w:divBdr>
            <w:top w:val="none" w:sz="0" w:space="0" w:color="auto"/>
            <w:left w:val="none" w:sz="0" w:space="0" w:color="auto"/>
            <w:bottom w:val="none" w:sz="0" w:space="0" w:color="auto"/>
            <w:right w:val="none" w:sz="0" w:space="0" w:color="auto"/>
          </w:divBdr>
        </w:div>
      </w:divsChild>
    </w:div>
    <w:div w:id="1073283814">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90079686">
      <w:bodyDiv w:val="1"/>
      <w:marLeft w:val="0"/>
      <w:marRight w:val="0"/>
      <w:marTop w:val="0"/>
      <w:marBottom w:val="0"/>
      <w:divBdr>
        <w:top w:val="none" w:sz="0" w:space="0" w:color="auto"/>
        <w:left w:val="none" w:sz="0" w:space="0" w:color="auto"/>
        <w:bottom w:val="none" w:sz="0" w:space="0" w:color="auto"/>
        <w:right w:val="none" w:sz="0" w:space="0" w:color="auto"/>
      </w:divBdr>
    </w:div>
    <w:div w:id="1100024935">
      <w:bodyDiv w:val="1"/>
      <w:marLeft w:val="0"/>
      <w:marRight w:val="0"/>
      <w:marTop w:val="0"/>
      <w:marBottom w:val="0"/>
      <w:divBdr>
        <w:top w:val="none" w:sz="0" w:space="0" w:color="auto"/>
        <w:left w:val="none" w:sz="0" w:space="0" w:color="auto"/>
        <w:bottom w:val="none" w:sz="0" w:space="0" w:color="auto"/>
        <w:right w:val="none" w:sz="0" w:space="0" w:color="auto"/>
      </w:divBdr>
    </w:div>
    <w:div w:id="1107116525">
      <w:bodyDiv w:val="1"/>
      <w:marLeft w:val="0"/>
      <w:marRight w:val="0"/>
      <w:marTop w:val="0"/>
      <w:marBottom w:val="0"/>
      <w:divBdr>
        <w:top w:val="none" w:sz="0" w:space="0" w:color="auto"/>
        <w:left w:val="none" w:sz="0" w:space="0" w:color="auto"/>
        <w:bottom w:val="none" w:sz="0" w:space="0" w:color="auto"/>
        <w:right w:val="none" w:sz="0" w:space="0" w:color="auto"/>
      </w:divBdr>
    </w:div>
    <w:div w:id="1108042447">
      <w:bodyDiv w:val="1"/>
      <w:marLeft w:val="0"/>
      <w:marRight w:val="0"/>
      <w:marTop w:val="0"/>
      <w:marBottom w:val="0"/>
      <w:divBdr>
        <w:top w:val="none" w:sz="0" w:space="0" w:color="auto"/>
        <w:left w:val="none" w:sz="0" w:space="0" w:color="auto"/>
        <w:bottom w:val="none" w:sz="0" w:space="0" w:color="auto"/>
        <w:right w:val="none" w:sz="0" w:space="0" w:color="auto"/>
      </w:divBdr>
    </w:div>
    <w:div w:id="1116169256">
      <w:bodyDiv w:val="1"/>
      <w:marLeft w:val="0"/>
      <w:marRight w:val="0"/>
      <w:marTop w:val="0"/>
      <w:marBottom w:val="0"/>
      <w:divBdr>
        <w:top w:val="none" w:sz="0" w:space="0" w:color="auto"/>
        <w:left w:val="none" w:sz="0" w:space="0" w:color="auto"/>
        <w:bottom w:val="none" w:sz="0" w:space="0" w:color="auto"/>
        <w:right w:val="none" w:sz="0" w:space="0" w:color="auto"/>
      </w:divBdr>
    </w:div>
    <w:div w:id="1142114671">
      <w:bodyDiv w:val="1"/>
      <w:marLeft w:val="0"/>
      <w:marRight w:val="0"/>
      <w:marTop w:val="0"/>
      <w:marBottom w:val="0"/>
      <w:divBdr>
        <w:top w:val="none" w:sz="0" w:space="0" w:color="auto"/>
        <w:left w:val="none" w:sz="0" w:space="0" w:color="auto"/>
        <w:bottom w:val="none" w:sz="0" w:space="0" w:color="auto"/>
        <w:right w:val="none" w:sz="0" w:space="0" w:color="auto"/>
      </w:divBdr>
    </w:div>
    <w:div w:id="1169715310">
      <w:bodyDiv w:val="1"/>
      <w:marLeft w:val="0"/>
      <w:marRight w:val="0"/>
      <w:marTop w:val="0"/>
      <w:marBottom w:val="0"/>
      <w:divBdr>
        <w:top w:val="none" w:sz="0" w:space="0" w:color="auto"/>
        <w:left w:val="none" w:sz="0" w:space="0" w:color="auto"/>
        <w:bottom w:val="none" w:sz="0" w:space="0" w:color="auto"/>
        <w:right w:val="none" w:sz="0" w:space="0" w:color="auto"/>
      </w:divBdr>
    </w:div>
    <w:div w:id="1188252079">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20233465">
      <w:bodyDiv w:val="1"/>
      <w:marLeft w:val="0"/>
      <w:marRight w:val="0"/>
      <w:marTop w:val="0"/>
      <w:marBottom w:val="0"/>
      <w:divBdr>
        <w:top w:val="none" w:sz="0" w:space="0" w:color="auto"/>
        <w:left w:val="none" w:sz="0" w:space="0" w:color="auto"/>
        <w:bottom w:val="none" w:sz="0" w:space="0" w:color="auto"/>
        <w:right w:val="none" w:sz="0" w:space="0" w:color="auto"/>
      </w:divBdr>
    </w:div>
    <w:div w:id="1322656643">
      <w:bodyDiv w:val="1"/>
      <w:marLeft w:val="0"/>
      <w:marRight w:val="0"/>
      <w:marTop w:val="0"/>
      <w:marBottom w:val="0"/>
      <w:divBdr>
        <w:top w:val="none" w:sz="0" w:space="0" w:color="auto"/>
        <w:left w:val="none" w:sz="0" w:space="0" w:color="auto"/>
        <w:bottom w:val="none" w:sz="0" w:space="0" w:color="auto"/>
        <w:right w:val="none" w:sz="0" w:space="0" w:color="auto"/>
      </w:divBdr>
    </w:div>
    <w:div w:id="1333338902">
      <w:bodyDiv w:val="1"/>
      <w:marLeft w:val="0"/>
      <w:marRight w:val="0"/>
      <w:marTop w:val="0"/>
      <w:marBottom w:val="0"/>
      <w:divBdr>
        <w:top w:val="none" w:sz="0" w:space="0" w:color="auto"/>
        <w:left w:val="none" w:sz="0" w:space="0" w:color="auto"/>
        <w:bottom w:val="none" w:sz="0" w:space="0" w:color="auto"/>
        <w:right w:val="none" w:sz="0" w:space="0" w:color="auto"/>
      </w:divBdr>
    </w:div>
    <w:div w:id="1344044811">
      <w:bodyDiv w:val="1"/>
      <w:marLeft w:val="0"/>
      <w:marRight w:val="0"/>
      <w:marTop w:val="0"/>
      <w:marBottom w:val="0"/>
      <w:divBdr>
        <w:top w:val="none" w:sz="0" w:space="0" w:color="auto"/>
        <w:left w:val="none" w:sz="0" w:space="0" w:color="auto"/>
        <w:bottom w:val="none" w:sz="0" w:space="0" w:color="auto"/>
        <w:right w:val="none" w:sz="0" w:space="0" w:color="auto"/>
      </w:divBdr>
    </w:div>
    <w:div w:id="1348212866">
      <w:bodyDiv w:val="1"/>
      <w:marLeft w:val="0"/>
      <w:marRight w:val="0"/>
      <w:marTop w:val="0"/>
      <w:marBottom w:val="0"/>
      <w:divBdr>
        <w:top w:val="none" w:sz="0" w:space="0" w:color="auto"/>
        <w:left w:val="none" w:sz="0" w:space="0" w:color="auto"/>
        <w:bottom w:val="none" w:sz="0" w:space="0" w:color="auto"/>
        <w:right w:val="none" w:sz="0" w:space="0" w:color="auto"/>
      </w:divBdr>
    </w:div>
    <w:div w:id="134987197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62904186">
      <w:bodyDiv w:val="1"/>
      <w:marLeft w:val="0"/>
      <w:marRight w:val="0"/>
      <w:marTop w:val="0"/>
      <w:marBottom w:val="0"/>
      <w:divBdr>
        <w:top w:val="none" w:sz="0" w:space="0" w:color="auto"/>
        <w:left w:val="none" w:sz="0" w:space="0" w:color="auto"/>
        <w:bottom w:val="none" w:sz="0" w:space="0" w:color="auto"/>
        <w:right w:val="none" w:sz="0" w:space="0" w:color="auto"/>
      </w:divBdr>
    </w:div>
    <w:div w:id="1467043323">
      <w:bodyDiv w:val="1"/>
      <w:marLeft w:val="0"/>
      <w:marRight w:val="0"/>
      <w:marTop w:val="0"/>
      <w:marBottom w:val="0"/>
      <w:divBdr>
        <w:top w:val="none" w:sz="0" w:space="0" w:color="auto"/>
        <w:left w:val="none" w:sz="0" w:space="0" w:color="auto"/>
        <w:bottom w:val="none" w:sz="0" w:space="0" w:color="auto"/>
        <w:right w:val="none" w:sz="0" w:space="0" w:color="auto"/>
      </w:divBdr>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511220514">
      <w:bodyDiv w:val="1"/>
      <w:marLeft w:val="0"/>
      <w:marRight w:val="0"/>
      <w:marTop w:val="0"/>
      <w:marBottom w:val="0"/>
      <w:divBdr>
        <w:top w:val="none" w:sz="0" w:space="0" w:color="auto"/>
        <w:left w:val="none" w:sz="0" w:space="0" w:color="auto"/>
        <w:bottom w:val="none" w:sz="0" w:space="0" w:color="auto"/>
        <w:right w:val="none" w:sz="0" w:space="0" w:color="auto"/>
      </w:divBdr>
    </w:div>
    <w:div w:id="1573470608">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69403545">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82781882">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17700750">
      <w:bodyDiv w:val="1"/>
      <w:marLeft w:val="0"/>
      <w:marRight w:val="0"/>
      <w:marTop w:val="0"/>
      <w:marBottom w:val="0"/>
      <w:divBdr>
        <w:top w:val="none" w:sz="0" w:space="0" w:color="auto"/>
        <w:left w:val="none" w:sz="0" w:space="0" w:color="auto"/>
        <w:bottom w:val="none" w:sz="0" w:space="0" w:color="auto"/>
        <w:right w:val="none" w:sz="0" w:space="0" w:color="auto"/>
      </w:divBdr>
    </w:div>
    <w:div w:id="1718896034">
      <w:bodyDiv w:val="1"/>
      <w:marLeft w:val="0"/>
      <w:marRight w:val="0"/>
      <w:marTop w:val="0"/>
      <w:marBottom w:val="0"/>
      <w:divBdr>
        <w:top w:val="none" w:sz="0" w:space="0" w:color="auto"/>
        <w:left w:val="none" w:sz="0" w:space="0" w:color="auto"/>
        <w:bottom w:val="none" w:sz="0" w:space="0" w:color="auto"/>
        <w:right w:val="none" w:sz="0" w:space="0" w:color="auto"/>
      </w:divBdr>
    </w:div>
    <w:div w:id="1723552171">
      <w:bodyDiv w:val="1"/>
      <w:marLeft w:val="0"/>
      <w:marRight w:val="0"/>
      <w:marTop w:val="0"/>
      <w:marBottom w:val="0"/>
      <w:divBdr>
        <w:top w:val="none" w:sz="0" w:space="0" w:color="auto"/>
        <w:left w:val="none" w:sz="0" w:space="0" w:color="auto"/>
        <w:bottom w:val="none" w:sz="0" w:space="0" w:color="auto"/>
        <w:right w:val="none" w:sz="0" w:space="0" w:color="auto"/>
      </w:divBdr>
    </w:div>
    <w:div w:id="1743915831">
      <w:bodyDiv w:val="1"/>
      <w:marLeft w:val="0"/>
      <w:marRight w:val="0"/>
      <w:marTop w:val="0"/>
      <w:marBottom w:val="0"/>
      <w:divBdr>
        <w:top w:val="none" w:sz="0" w:space="0" w:color="auto"/>
        <w:left w:val="none" w:sz="0" w:space="0" w:color="auto"/>
        <w:bottom w:val="none" w:sz="0" w:space="0" w:color="auto"/>
        <w:right w:val="none" w:sz="0" w:space="0" w:color="auto"/>
      </w:divBdr>
    </w:div>
    <w:div w:id="1751582525">
      <w:bodyDiv w:val="1"/>
      <w:marLeft w:val="0"/>
      <w:marRight w:val="0"/>
      <w:marTop w:val="0"/>
      <w:marBottom w:val="0"/>
      <w:divBdr>
        <w:top w:val="none" w:sz="0" w:space="0" w:color="auto"/>
        <w:left w:val="none" w:sz="0" w:space="0" w:color="auto"/>
        <w:bottom w:val="none" w:sz="0" w:space="0" w:color="auto"/>
        <w:right w:val="none" w:sz="0" w:space="0" w:color="auto"/>
      </w:divBdr>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779254277">
      <w:bodyDiv w:val="1"/>
      <w:marLeft w:val="0"/>
      <w:marRight w:val="0"/>
      <w:marTop w:val="0"/>
      <w:marBottom w:val="0"/>
      <w:divBdr>
        <w:top w:val="none" w:sz="0" w:space="0" w:color="auto"/>
        <w:left w:val="none" w:sz="0" w:space="0" w:color="auto"/>
        <w:bottom w:val="none" w:sz="0" w:space="0" w:color="auto"/>
        <w:right w:val="none" w:sz="0" w:space="0" w:color="auto"/>
      </w:divBdr>
      <w:divsChild>
        <w:div w:id="1496649164">
          <w:marLeft w:val="0"/>
          <w:marRight w:val="0"/>
          <w:marTop w:val="0"/>
          <w:marBottom w:val="0"/>
          <w:divBdr>
            <w:top w:val="none" w:sz="0" w:space="0" w:color="auto"/>
            <w:left w:val="none" w:sz="0" w:space="0" w:color="auto"/>
            <w:bottom w:val="none" w:sz="0" w:space="0" w:color="auto"/>
            <w:right w:val="none" w:sz="0" w:space="0" w:color="auto"/>
          </w:divBdr>
        </w:div>
        <w:div w:id="1424717102">
          <w:marLeft w:val="0"/>
          <w:marRight w:val="0"/>
          <w:marTop w:val="0"/>
          <w:marBottom w:val="0"/>
          <w:divBdr>
            <w:top w:val="none" w:sz="0" w:space="0" w:color="auto"/>
            <w:left w:val="none" w:sz="0" w:space="0" w:color="auto"/>
            <w:bottom w:val="none" w:sz="0" w:space="0" w:color="auto"/>
            <w:right w:val="none" w:sz="0" w:space="0" w:color="auto"/>
          </w:divBdr>
        </w:div>
        <w:div w:id="590239358">
          <w:marLeft w:val="0"/>
          <w:marRight w:val="0"/>
          <w:marTop w:val="0"/>
          <w:marBottom w:val="0"/>
          <w:divBdr>
            <w:top w:val="none" w:sz="0" w:space="0" w:color="auto"/>
            <w:left w:val="none" w:sz="0" w:space="0" w:color="auto"/>
            <w:bottom w:val="none" w:sz="0" w:space="0" w:color="auto"/>
            <w:right w:val="none" w:sz="0" w:space="0" w:color="auto"/>
          </w:divBdr>
        </w:div>
        <w:div w:id="1189948457">
          <w:marLeft w:val="0"/>
          <w:marRight w:val="0"/>
          <w:marTop w:val="0"/>
          <w:marBottom w:val="0"/>
          <w:divBdr>
            <w:top w:val="none" w:sz="0" w:space="0" w:color="auto"/>
            <w:left w:val="none" w:sz="0" w:space="0" w:color="auto"/>
            <w:bottom w:val="none" w:sz="0" w:space="0" w:color="auto"/>
            <w:right w:val="none" w:sz="0" w:space="0" w:color="auto"/>
          </w:divBdr>
        </w:div>
        <w:div w:id="818501541">
          <w:marLeft w:val="0"/>
          <w:marRight w:val="0"/>
          <w:marTop w:val="0"/>
          <w:marBottom w:val="0"/>
          <w:divBdr>
            <w:top w:val="none" w:sz="0" w:space="0" w:color="auto"/>
            <w:left w:val="none" w:sz="0" w:space="0" w:color="auto"/>
            <w:bottom w:val="none" w:sz="0" w:space="0" w:color="auto"/>
            <w:right w:val="none" w:sz="0" w:space="0" w:color="auto"/>
          </w:divBdr>
        </w:div>
        <w:div w:id="1947081468">
          <w:marLeft w:val="0"/>
          <w:marRight w:val="0"/>
          <w:marTop w:val="0"/>
          <w:marBottom w:val="0"/>
          <w:divBdr>
            <w:top w:val="none" w:sz="0" w:space="0" w:color="auto"/>
            <w:left w:val="none" w:sz="0" w:space="0" w:color="auto"/>
            <w:bottom w:val="none" w:sz="0" w:space="0" w:color="auto"/>
            <w:right w:val="none" w:sz="0" w:space="0" w:color="auto"/>
          </w:divBdr>
        </w:div>
        <w:div w:id="1155998689">
          <w:marLeft w:val="0"/>
          <w:marRight w:val="0"/>
          <w:marTop w:val="0"/>
          <w:marBottom w:val="0"/>
          <w:divBdr>
            <w:top w:val="none" w:sz="0" w:space="0" w:color="auto"/>
            <w:left w:val="none" w:sz="0" w:space="0" w:color="auto"/>
            <w:bottom w:val="none" w:sz="0" w:space="0" w:color="auto"/>
            <w:right w:val="none" w:sz="0" w:space="0" w:color="auto"/>
          </w:divBdr>
        </w:div>
        <w:div w:id="2004313259">
          <w:marLeft w:val="0"/>
          <w:marRight w:val="0"/>
          <w:marTop w:val="0"/>
          <w:marBottom w:val="0"/>
          <w:divBdr>
            <w:top w:val="none" w:sz="0" w:space="0" w:color="auto"/>
            <w:left w:val="none" w:sz="0" w:space="0" w:color="auto"/>
            <w:bottom w:val="none" w:sz="0" w:space="0" w:color="auto"/>
            <w:right w:val="none" w:sz="0" w:space="0" w:color="auto"/>
          </w:divBdr>
        </w:div>
        <w:div w:id="367147609">
          <w:marLeft w:val="0"/>
          <w:marRight w:val="0"/>
          <w:marTop w:val="0"/>
          <w:marBottom w:val="0"/>
          <w:divBdr>
            <w:top w:val="none" w:sz="0" w:space="0" w:color="auto"/>
            <w:left w:val="none" w:sz="0" w:space="0" w:color="auto"/>
            <w:bottom w:val="none" w:sz="0" w:space="0" w:color="auto"/>
            <w:right w:val="none" w:sz="0" w:space="0" w:color="auto"/>
          </w:divBdr>
        </w:div>
        <w:div w:id="2142652232">
          <w:marLeft w:val="0"/>
          <w:marRight w:val="0"/>
          <w:marTop w:val="0"/>
          <w:marBottom w:val="0"/>
          <w:divBdr>
            <w:top w:val="none" w:sz="0" w:space="0" w:color="auto"/>
            <w:left w:val="none" w:sz="0" w:space="0" w:color="auto"/>
            <w:bottom w:val="none" w:sz="0" w:space="0" w:color="auto"/>
            <w:right w:val="none" w:sz="0" w:space="0" w:color="auto"/>
          </w:divBdr>
        </w:div>
        <w:div w:id="666521001">
          <w:marLeft w:val="0"/>
          <w:marRight w:val="0"/>
          <w:marTop w:val="0"/>
          <w:marBottom w:val="0"/>
          <w:divBdr>
            <w:top w:val="none" w:sz="0" w:space="0" w:color="auto"/>
            <w:left w:val="none" w:sz="0" w:space="0" w:color="auto"/>
            <w:bottom w:val="none" w:sz="0" w:space="0" w:color="auto"/>
            <w:right w:val="none" w:sz="0" w:space="0" w:color="auto"/>
          </w:divBdr>
        </w:div>
        <w:div w:id="2023316150">
          <w:marLeft w:val="0"/>
          <w:marRight w:val="0"/>
          <w:marTop w:val="0"/>
          <w:marBottom w:val="0"/>
          <w:divBdr>
            <w:top w:val="none" w:sz="0" w:space="0" w:color="auto"/>
            <w:left w:val="none" w:sz="0" w:space="0" w:color="auto"/>
            <w:bottom w:val="none" w:sz="0" w:space="0" w:color="auto"/>
            <w:right w:val="none" w:sz="0" w:space="0" w:color="auto"/>
          </w:divBdr>
        </w:div>
        <w:div w:id="581837515">
          <w:marLeft w:val="0"/>
          <w:marRight w:val="0"/>
          <w:marTop w:val="0"/>
          <w:marBottom w:val="0"/>
          <w:divBdr>
            <w:top w:val="none" w:sz="0" w:space="0" w:color="auto"/>
            <w:left w:val="none" w:sz="0" w:space="0" w:color="auto"/>
            <w:bottom w:val="none" w:sz="0" w:space="0" w:color="auto"/>
            <w:right w:val="none" w:sz="0" w:space="0" w:color="auto"/>
          </w:divBdr>
        </w:div>
        <w:div w:id="1296910930">
          <w:marLeft w:val="0"/>
          <w:marRight w:val="0"/>
          <w:marTop w:val="0"/>
          <w:marBottom w:val="0"/>
          <w:divBdr>
            <w:top w:val="none" w:sz="0" w:space="0" w:color="auto"/>
            <w:left w:val="none" w:sz="0" w:space="0" w:color="auto"/>
            <w:bottom w:val="none" w:sz="0" w:space="0" w:color="auto"/>
            <w:right w:val="none" w:sz="0" w:space="0" w:color="auto"/>
          </w:divBdr>
        </w:div>
        <w:div w:id="1067872889">
          <w:marLeft w:val="0"/>
          <w:marRight w:val="0"/>
          <w:marTop w:val="0"/>
          <w:marBottom w:val="0"/>
          <w:divBdr>
            <w:top w:val="none" w:sz="0" w:space="0" w:color="auto"/>
            <w:left w:val="none" w:sz="0" w:space="0" w:color="auto"/>
            <w:bottom w:val="none" w:sz="0" w:space="0" w:color="auto"/>
            <w:right w:val="none" w:sz="0" w:space="0" w:color="auto"/>
          </w:divBdr>
        </w:div>
        <w:div w:id="1146816227">
          <w:marLeft w:val="0"/>
          <w:marRight w:val="0"/>
          <w:marTop w:val="0"/>
          <w:marBottom w:val="0"/>
          <w:divBdr>
            <w:top w:val="none" w:sz="0" w:space="0" w:color="auto"/>
            <w:left w:val="none" w:sz="0" w:space="0" w:color="auto"/>
            <w:bottom w:val="none" w:sz="0" w:space="0" w:color="auto"/>
            <w:right w:val="none" w:sz="0" w:space="0" w:color="auto"/>
          </w:divBdr>
        </w:div>
        <w:div w:id="995181817">
          <w:marLeft w:val="0"/>
          <w:marRight w:val="0"/>
          <w:marTop w:val="0"/>
          <w:marBottom w:val="0"/>
          <w:divBdr>
            <w:top w:val="none" w:sz="0" w:space="0" w:color="auto"/>
            <w:left w:val="none" w:sz="0" w:space="0" w:color="auto"/>
            <w:bottom w:val="none" w:sz="0" w:space="0" w:color="auto"/>
            <w:right w:val="none" w:sz="0" w:space="0" w:color="auto"/>
          </w:divBdr>
        </w:div>
        <w:div w:id="749274045">
          <w:marLeft w:val="0"/>
          <w:marRight w:val="0"/>
          <w:marTop w:val="0"/>
          <w:marBottom w:val="0"/>
          <w:divBdr>
            <w:top w:val="none" w:sz="0" w:space="0" w:color="auto"/>
            <w:left w:val="none" w:sz="0" w:space="0" w:color="auto"/>
            <w:bottom w:val="none" w:sz="0" w:space="0" w:color="auto"/>
            <w:right w:val="none" w:sz="0" w:space="0" w:color="auto"/>
          </w:divBdr>
        </w:div>
        <w:div w:id="1694726016">
          <w:marLeft w:val="0"/>
          <w:marRight w:val="0"/>
          <w:marTop w:val="0"/>
          <w:marBottom w:val="0"/>
          <w:divBdr>
            <w:top w:val="none" w:sz="0" w:space="0" w:color="auto"/>
            <w:left w:val="none" w:sz="0" w:space="0" w:color="auto"/>
            <w:bottom w:val="none" w:sz="0" w:space="0" w:color="auto"/>
            <w:right w:val="none" w:sz="0" w:space="0" w:color="auto"/>
          </w:divBdr>
        </w:div>
        <w:div w:id="336462315">
          <w:marLeft w:val="0"/>
          <w:marRight w:val="0"/>
          <w:marTop w:val="0"/>
          <w:marBottom w:val="0"/>
          <w:divBdr>
            <w:top w:val="none" w:sz="0" w:space="0" w:color="auto"/>
            <w:left w:val="none" w:sz="0" w:space="0" w:color="auto"/>
            <w:bottom w:val="none" w:sz="0" w:space="0" w:color="auto"/>
            <w:right w:val="none" w:sz="0" w:space="0" w:color="auto"/>
          </w:divBdr>
        </w:div>
        <w:div w:id="359935261">
          <w:marLeft w:val="0"/>
          <w:marRight w:val="0"/>
          <w:marTop w:val="0"/>
          <w:marBottom w:val="0"/>
          <w:divBdr>
            <w:top w:val="none" w:sz="0" w:space="0" w:color="auto"/>
            <w:left w:val="none" w:sz="0" w:space="0" w:color="auto"/>
            <w:bottom w:val="none" w:sz="0" w:space="0" w:color="auto"/>
            <w:right w:val="none" w:sz="0" w:space="0" w:color="auto"/>
          </w:divBdr>
        </w:div>
        <w:div w:id="952438123">
          <w:marLeft w:val="0"/>
          <w:marRight w:val="0"/>
          <w:marTop w:val="0"/>
          <w:marBottom w:val="0"/>
          <w:divBdr>
            <w:top w:val="none" w:sz="0" w:space="0" w:color="auto"/>
            <w:left w:val="none" w:sz="0" w:space="0" w:color="auto"/>
            <w:bottom w:val="none" w:sz="0" w:space="0" w:color="auto"/>
            <w:right w:val="none" w:sz="0" w:space="0" w:color="auto"/>
          </w:divBdr>
        </w:div>
        <w:div w:id="1012729816">
          <w:marLeft w:val="0"/>
          <w:marRight w:val="0"/>
          <w:marTop w:val="0"/>
          <w:marBottom w:val="0"/>
          <w:divBdr>
            <w:top w:val="none" w:sz="0" w:space="0" w:color="auto"/>
            <w:left w:val="none" w:sz="0" w:space="0" w:color="auto"/>
            <w:bottom w:val="none" w:sz="0" w:space="0" w:color="auto"/>
            <w:right w:val="none" w:sz="0" w:space="0" w:color="auto"/>
          </w:divBdr>
        </w:div>
        <w:div w:id="2113162280">
          <w:marLeft w:val="0"/>
          <w:marRight w:val="0"/>
          <w:marTop w:val="0"/>
          <w:marBottom w:val="0"/>
          <w:divBdr>
            <w:top w:val="none" w:sz="0" w:space="0" w:color="auto"/>
            <w:left w:val="none" w:sz="0" w:space="0" w:color="auto"/>
            <w:bottom w:val="none" w:sz="0" w:space="0" w:color="auto"/>
            <w:right w:val="none" w:sz="0" w:space="0" w:color="auto"/>
          </w:divBdr>
        </w:div>
        <w:div w:id="1230726967">
          <w:marLeft w:val="0"/>
          <w:marRight w:val="0"/>
          <w:marTop w:val="0"/>
          <w:marBottom w:val="0"/>
          <w:divBdr>
            <w:top w:val="none" w:sz="0" w:space="0" w:color="auto"/>
            <w:left w:val="none" w:sz="0" w:space="0" w:color="auto"/>
            <w:bottom w:val="none" w:sz="0" w:space="0" w:color="auto"/>
            <w:right w:val="none" w:sz="0" w:space="0" w:color="auto"/>
          </w:divBdr>
        </w:div>
        <w:div w:id="1463158583">
          <w:marLeft w:val="0"/>
          <w:marRight w:val="0"/>
          <w:marTop w:val="0"/>
          <w:marBottom w:val="0"/>
          <w:divBdr>
            <w:top w:val="none" w:sz="0" w:space="0" w:color="auto"/>
            <w:left w:val="none" w:sz="0" w:space="0" w:color="auto"/>
            <w:bottom w:val="none" w:sz="0" w:space="0" w:color="auto"/>
            <w:right w:val="none" w:sz="0" w:space="0" w:color="auto"/>
          </w:divBdr>
        </w:div>
        <w:div w:id="1444492536">
          <w:marLeft w:val="0"/>
          <w:marRight w:val="0"/>
          <w:marTop w:val="0"/>
          <w:marBottom w:val="0"/>
          <w:divBdr>
            <w:top w:val="none" w:sz="0" w:space="0" w:color="auto"/>
            <w:left w:val="none" w:sz="0" w:space="0" w:color="auto"/>
            <w:bottom w:val="none" w:sz="0" w:space="0" w:color="auto"/>
            <w:right w:val="none" w:sz="0" w:space="0" w:color="auto"/>
          </w:divBdr>
        </w:div>
        <w:div w:id="652180495">
          <w:marLeft w:val="0"/>
          <w:marRight w:val="0"/>
          <w:marTop w:val="0"/>
          <w:marBottom w:val="0"/>
          <w:divBdr>
            <w:top w:val="none" w:sz="0" w:space="0" w:color="auto"/>
            <w:left w:val="none" w:sz="0" w:space="0" w:color="auto"/>
            <w:bottom w:val="none" w:sz="0" w:space="0" w:color="auto"/>
            <w:right w:val="none" w:sz="0" w:space="0" w:color="auto"/>
          </w:divBdr>
        </w:div>
      </w:divsChild>
    </w:div>
    <w:div w:id="1833988847">
      <w:bodyDiv w:val="1"/>
      <w:marLeft w:val="0"/>
      <w:marRight w:val="0"/>
      <w:marTop w:val="0"/>
      <w:marBottom w:val="0"/>
      <w:divBdr>
        <w:top w:val="none" w:sz="0" w:space="0" w:color="auto"/>
        <w:left w:val="none" w:sz="0" w:space="0" w:color="auto"/>
        <w:bottom w:val="none" w:sz="0" w:space="0" w:color="auto"/>
        <w:right w:val="none" w:sz="0" w:space="0" w:color="auto"/>
      </w:divBdr>
    </w:div>
    <w:div w:id="1845120591">
      <w:bodyDiv w:val="1"/>
      <w:marLeft w:val="0"/>
      <w:marRight w:val="0"/>
      <w:marTop w:val="0"/>
      <w:marBottom w:val="0"/>
      <w:divBdr>
        <w:top w:val="none" w:sz="0" w:space="0" w:color="auto"/>
        <w:left w:val="none" w:sz="0" w:space="0" w:color="auto"/>
        <w:bottom w:val="none" w:sz="0" w:space="0" w:color="auto"/>
        <w:right w:val="none" w:sz="0" w:space="0" w:color="auto"/>
      </w:divBdr>
    </w:div>
    <w:div w:id="1854344040">
      <w:bodyDiv w:val="1"/>
      <w:marLeft w:val="0"/>
      <w:marRight w:val="0"/>
      <w:marTop w:val="0"/>
      <w:marBottom w:val="0"/>
      <w:divBdr>
        <w:top w:val="none" w:sz="0" w:space="0" w:color="auto"/>
        <w:left w:val="none" w:sz="0" w:space="0" w:color="auto"/>
        <w:bottom w:val="none" w:sz="0" w:space="0" w:color="auto"/>
        <w:right w:val="none" w:sz="0" w:space="0" w:color="auto"/>
      </w:divBdr>
    </w:div>
    <w:div w:id="1860387259">
      <w:bodyDiv w:val="1"/>
      <w:marLeft w:val="0"/>
      <w:marRight w:val="0"/>
      <w:marTop w:val="0"/>
      <w:marBottom w:val="0"/>
      <w:divBdr>
        <w:top w:val="none" w:sz="0" w:space="0" w:color="auto"/>
        <w:left w:val="none" w:sz="0" w:space="0" w:color="auto"/>
        <w:bottom w:val="none" w:sz="0" w:space="0" w:color="auto"/>
        <w:right w:val="none" w:sz="0" w:space="0" w:color="auto"/>
      </w:divBdr>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892113884">
      <w:bodyDiv w:val="1"/>
      <w:marLeft w:val="0"/>
      <w:marRight w:val="0"/>
      <w:marTop w:val="0"/>
      <w:marBottom w:val="0"/>
      <w:divBdr>
        <w:top w:val="none" w:sz="0" w:space="0" w:color="auto"/>
        <w:left w:val="none" w:sz="0" w:space="0" w:color="auto"/>
        <w:bottom w:val="none" w:sz="0" w:space="0" w:color="auto"/>
        <w:right w:val="none" w:sz="0" w:space="0" w:color="auto"/>
      </w:divBdr>
    </w:div>
    <w:div w:id="1902716730">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60737575">
      <w:bodyDiv w:val="1"/>
      <w:marLeft w:val="0"/>
      <w:marRight w:val="0"/>
      <w:marTop w:val="0"/>
      <w:marBottom w:val="0"/>
      <w:divBdr>
        <w:top w:val="none" w:sz="0" w:space="0" w:color="auto"/>
        <w:left w:val="none" w:sz="0" w:space="0" w:color="auto"/>
        <w:bottom w:val="none" w:sz="0" w:space="0" w:color="auto"/>
        <w:right w:val="none" w:sz="0" w:space="0" w:color="auto"/>
      </w:divBdr>
    </w:div>
    <w:div w:id="2063401452">
      <w:bodyDiv w:val="1"/>
      <w:marLeft w:val="0"/>
      <w:marRight w:val="0"/>
      <w:marTop w:val="0"/>
      <w:marBottom w:val="0"/>
      <w:divBdr>
        <w:top w:val="none" w:sz="0" w:space="0" w:color="auto"/>
        <w:left w:val="none" w:sz="0" w:space="0" w:color="auto"/>
        <w:bottom w:val="none" w:sz="0" w:space="0" w:color="auto"/>
        <w:right w:val="none" w:sz="0" w:space="0" w:color="auto"/>
      </w:divBdr>
    </w:div>
    <w:div w:id="2063402841">
      <w:bodyDiv w:val="1"/>
      <w:marLeft w:val="0"/>
      <w:marRight w:val="0"/>
      <w:marTop w:val="0"/>
      <w:marBottom w:val="0"/>
      <w:divBdr>
        <w:top w:val="none" w:sz="0" w:space="0" w:color="auto"/>
        <w:left w:val="none" w:sz="0" w:space="0" w:color="auto"/>
        <w:bottom w:val="none" w:sz="0" w:space="0" w:color="auto"/>
        <w:right w:val="none" w:sz="0" w:space="0" w:color="auto"/>
      </w:divBdr>
      <w:divsChild>
        <w:div w:id="1844736682">
          <w:marLeft w:val="0"/>
          <w:marRight w:val="0"/>
          <w:marTop w:val="0"/>
          <w:marBottom w:val="0"/>
          <w:divBdr>
            <w:top w:val="none" w:sz="0" w:space="0" w:color="auto"/>
            <w:left w:val="none" w:sz="0" w:space="0" w:color="auto"/>
            <w:bottom w:val="none" w:sz="0" w:space="0" w:color="auto"/>
            <w:right w:val="none" w:sz="0" w:space="0" w:color="auto"/>
          </w:divBdr>
          <w:divsChild>
            <w:div w:id="2017151315">
              <w:marLeft w:val="0"/>
              <w:marRight w:val="0"/>
              <w:marTop w:val="0"/>
              <w:marBottom w:val="0"/>
              <w:divBdr>
                <w:top w:val="none" w:sz="0" w:space="0" w:color="auto"/>
                <w:left w:val="none" w:sz="0" w:space="0" w:color="auto"/>
                <w:bottom w:val="none" w:sz="0" w:space="0" w:color="auto"/>
                <w:right w:val="none" w:sz="0" w:space="0" w:color="auto"/>
              </w:divBdr>
            </w:div>
            <w:div w:id="227569136">
              <w:marLeft w:val="0"/>
              <w:marRight w:val="0"/>
              <w:marTop w:val="0"/>
              <w:marBottom w:val="0"/>
              <w:divBdr>
                <w:top w:val="none" w:sz="0" w:space="0" w:color="auto"/>
                <w:left w:val="none" w:sz="0" w:space="0" w:color="auto"/>
                <w:bottom w:val="none" w:sz="0" w:space="0" w:color="auto"/>
                <w:right w:val="none" w:sz="0" w:space="0" w:color="auto"/>
              </w:divBdr>
            </w:div>
            <w:div w:id="812215790">
              <w:marLeft w:val="0"/>
              <w:marRight w:val="0"/>
              <w:marTop w:val="0"/>
              <w:marBottom w:val="0"/>
              <w:divBdr>
                <w:top w:val="none" w:sz="0" w:space="0" w:color="auto"/>
                <w:left w:val="none" w:sz="0" w:space="0" w:color="auto"/>
                <w:bottom w:val="none" w:sz="0" w:space="0" w:color="auto"/>
                <w:right w:val="none" w:sz="0" w:space="0" w:color="auto"/>
              </w:divBdr>
            </w:div>
          </w:divsChild>
        </w:div>
        <w:div w:id="536742423">
          <w:marLeft w:val="0"/>
          <w:marRight w:val="0"/>
          <w:marTop w:val="0"/>
          <w:marBottom w:val="0"/>
          <w:divBdr>
            <w:top w:val="none" w:sz="0" w:space="0" w:color="auto"/>
            <w:left w:val="none" w:sz="0" w:space="0" w:color="auto"/>
            <w:bottom w:val="none" w:sz="0" w:space="0" w:color="auto"/>
            <w:right w:val="none" w:sz="0" w:space="0" w:color="auto"/>
          </w:divBdr>
          <w:divsChild>
            <w:div w:id="340395413">
              <w:marLeft w:val="0"/>
              <w:marRight w:val="0"/>
              <w:marTop w:val="0"/>
              <w:marBottom w:val="0"/>
              <w:divBdr>
                <w:top w:val="none" w:sz="0" w:space="0" w:color="auto"/>
                <w:left w:val="none" w:sz="0" w:space="0" w:color="auto"/>
                <w:bottom w:val="none" w:sz="0" w:space="0" w:color="auto"/>
                <w:right w:val="none" w:sz="0" w:space="0" w:color="auto"/>
              </w:divBdr>
            </w:div>
          </w:divsChild>
        </w:div>
        <w:div w:id="1087073928">
          <w:marLeft w:val="0"/>
          <w:marRight w:val="0"/>
          <w:marTop w:val="0"/>
          <w:marBottom w:val="0"/>
          <w:divBdr>
            <w:top w:val="none" w:sz="0" w:space="0" w:color="auto"/>
            <w:left w:val="none" w:sz="0" w:space="0" w:color="auto"/>
            <w:bottom w:val="none" w:sz="0" w:space="0" w:color="auto"/>
            <w:right w:val="none" w:sz="0" w:space="0" w:color="auto"/>
          </w:divBdr>
          <w:divsChild>
            <w:div w:id="274137974">
              <w:marLeft w:val="0"/>
              <w:marRight w:val="0"/>
              <w:marTop w:val="0"/>
              <w:marBottom w:val="0"/>
              <w:divBdr>
                <w:top w:val="none" w:sz="0" w:space="0" w:color="auto"/>
                <w:left w:val="none" w:sz="0" w:space="0" w:color="auto"/>
                <w:bottom w:val="none" w:sz="0" w:space="0" w:color="auto"/>
                <w:right w:val="none" w:sz="0" w:space="0" w:color="auto"/>
              </w:divBdr>
            </w:div>
          </w:divsChild>
        </w:div>
        <w:div w:id="96411680">
          <w:marLeft w:val="0"/>
          <w:marRight w:val="0"/>
          <w:marTop w:val="0"/>
          <w:marBottom w:val="0"/>
          <w:divBdr>
            <w:top w:val="none" w:sz="0" w:space="0" w:color="auto"/>
            <w:left w:val="none" w:sz="0" w:space="0" w:color="auto"/>
            <w:bottom w:val="none" w:sz="0" w:space="0" w:color="auto"/>
            <w:right w:val="none" w:sz="0" w:space="0" w:color="auto"/>
          </w:divBdr>
          <w:divsChild>
            <w:div w:id="117526730">
              <w:marLeft w:val="0"/>
              <w:marRight w:val="0"/>
              <w:marTop w:val="0"/>
              <w:marBottom w:val="0"/>
              <w:divBdr>
                <w:top w:val="none" w:sz="0" w:space="0" w:color="auto"/>
                <w:left w:val="none" w:sz="0" w:space="0" w:color="auto"/>
                <w:bottom w:val="none" w:sz="0" w:space="0" w:color="auto"/>
                <w:right w:val="none" w:sz="0" w:space="0" w:color="auto"/>
              </w:divBdr>
            </w:div>
          </w:divsChild>
        </w:div>
        <w:div w:id="1958173514">
          <w:marLeft w:val="0"/>
          <w:marRight w:val="0"/>
          <w:marTop w:val="0"/>
          <w:marBottom w:val="0"/>
          <w:divBdr>
            <w:top w:val="none" w:sz="0" w:space="0" w:color="auto"/>
            <w:left w:val="none" w:sz="0" w:space="0" w:color="auto"/>
            <w:bottom w:val="none" w:sz="0" w:space="0" w:color="auto"/>
            <w:right w:val="none" w:sz="0" w:space="0" w:color="auto"/>
          </w:divBdr>
          <w:divsChild>
            <w:div w:id="1793942501">
              <w:marLeft w:val="0"/>
              <w:marRight w:val="0"/>
              <w:marTop w:val="0"/>
              <w:marBottom w:val="0"/>
              <w:divBdr>
                <w:top w:val="none" w:sz="0" w:space="0" w:color="auto"/>
                <w:left w:val="none" w:sz="0" w:space="0" w:color="auto"/>
                <w:bottom w:val="none" w:sz="0" w:space="0" w:color="auto"/>
                <w:right w:val="none" w:sz="0" w:space="0" w:color="auto"/>
              </w:divBdr>
            </w:div>
          </w:divsChild>
        </w:div>
        <w:div w:id="1599096407">
          <w:marLeft w:val="0"/>
          <w:marRight w:val="0"/>
          <w:marTop w:val="0"/>
          <w:marBottom w:val="0"/>
          <w:divBdr>
            <w:top w:val="none" w:sz="0" w:space="0" w:color="auto"/>
            <w:left w:val="none" w:sz="0" w:space="0" w:color="auto"/>
            <w:bottom w:val="none" w:sz="0" w:space="0" w:color="auto"/>
            <w:right w:val="none" w:sz="0" w:space="0" w:color="auto"/>
          </w:divBdr>
          <w:divsChild>
            <w:div w:id="1145468288">
              <w:marLeft w:val="0"/>
              <w:marRight w:val="0"/>
              <w:marTop w:val="0"/>
              <w:marBottom w:val="0"/>
              <w:divBdr>
                <w:top w:val="none" w:sz="0" w:space="0" w:color="auto"/>
                <w:left w:val="none" w:sz="0" w:space="0" w:color="auto"/>
                <w:bottom w:val="none" w:sz="0" w:space="0" w:color="auto"/>
                <w:right w:val="none" w:sz="0" w:space="0" w:color="auto"/>
              </w:divBdr>
            </w:div>
          </w:divsChild>
        </w:div>
        <w:div w:id="2094620236">
          <w:marLeft w:val="0"/>
          <w:marRight w:val="0"/>
          <w:marTop w:val="0"/>
          <w:marBottom w:val="0"/>
          <w:divBdr>
            <w:top w:val="none" w:sz="0" w:space="0" w:color="auto"/>
            <w:left w:val="none" w:sz="0" w:space="0" w:color="auto"/>
            <w:bottom w:val="none" w:sz="0" w:space="0" w:color="auto"/>
            <w:right w:val="none" w:sz="0" w:space="0" w:color="auto"/>
          </w:divBdr>
          <w:divsChild>
            <w:div w:id="475923950">
              <w:marLeft w:val="0"/>
              <w:marRight w:val="0"/>
              <w:marTop w:val="0"/>
              <w:marBottom w:val="0"/>
              <w:divBdr>
                <w:top w:val="none" w:sz="0" w:space="0" w:color="auto"/>
                <w:left w:val="none" w:sz="0" w:space="0" w:color="auto"/>
                <w:bottom w:val="none" w:sz="0" w:space="0" w:color="auto"/>
                <w:right w:val="none" w:sz="0" w:space="0" w:color="auto"/>
              </w:divBdr>
            </w:div>
          </w:divsChild>
        </w:div>
        <w:div w:id="874737478">
          <w:marLeft w:val="0"/>
          <w:marRight w:val="0"/>
          <w:marTop w:val="0"/>
          <w:marBottom w:val="0"/>
          <w:divBdr>
            <w:top w:val="none" w:sz="0" w:space="0" w:color="auto"/>
            <w:left w:val="none" w:sz="0" w:space="0" w:color="auto"/>
            <w:bottom w:val="none" w:sz="0" w:space="0" w:color="auto"/>
            <w:right w:val="none" w:sz="0" w:space="0" w:color="auto"/>
          </w:divBdr>
          <w:divsChild>
            <w:div w:id="781651343">
              <w:marLeft w:val="0"/>
              <w:marRight w:val="0"/>
              <w:marTop w:val="0"/>
              <w:marBottom w:val="0"/>
              <w:divBdr>
                <w:top w:val="none" w:sz="0" w:space="0" w:color="auto"/>
                <w:left w:val="none" w:sz="0" w:space="0" w:color="auto"/>
                <w:bottom w:val="none" w:sz="0" w:space="0" w:color="auto"/>
                <w:right w:val="none" w:sz="0" w:space="0" w:color="auto"/>
              </w:divBdr>
            </w:div>
          </w:divsChild>
        </w:div>
        <w:div w:id="1697580697">
          <w:marLeft w:val="0"/>
          <w:marRight w:val="0"/>
          <w:marTop w:val="0"/>
          <w:marBottom w:val="0"/>
          <w:divBdr>
            <w:top w:val="none" w:sz="0" w:space="0" w:color="auto"/>
            <w:left w:val="none" w:sz="0" w:space="0" w:color="auto"/>
            <w:bottom w:val="none" w:sz="0" w:space="0" w:color="auto"/>
            <w:right w:val="none" w:sz="0" w:space="0" w:color="auto"/>
          </w:divBdr>
          <w:divsChild>
            <w:div w:id="2088114043">
              <w:marLeft w:val="0"/>
              <w:marRight w:val="0"/>
              <w:marTop w:val="0"/>
              <w:marBottom w:val="0"/>
              <w:divBdr>
                <w:top w:val="none" w:sz="0" w:space="0" w:color="auto"/>
                <w:left w:val="none" w:sz="0" w:space="0" w:color="auto"/>
                <w:bottom w:val="none" w:sz="0" w:space="0" w:color="auto"/>
                <w:right w:val="none" w:sz="0" w:space="0" w:color="auto"/>
              </w:divBdr>
            </w:div>
          </w:divsChild>
        </w:div>
        <w:div w:id="3941739">
          <w:marLeft w:val="0"/>
          <w:marRight w:val="0"/>
          <w:marTop w:val="0"/>
          <w:marBottom w:val="0"/>
          <w:divBdr>
            <w:top w:val="none" w:sz="0" w:space="0" w:color="auto"/>
            <w:left w:val="none" w:sz="0" w:space="0" w:color="auto"/>
            <w:bottom w:val="none" w:sz="0" w:space="0" w:color="auto"/>
            <w:right w:val="none" w:sz="0" w:space="0" w:color="auto"/>
          </w:divBdr>
          <w:divsChild>
            <w:div w:id="425927689">
              <w:marLeft w:val="0"/>
              <w:marRight w:val="0"/>
              <w:marTop w:val="0"/>
              <w:marBottom w:val="0"/>
              <w:divBdr>
                <w:top w:val="none" w:sz="0" w:space="0" w:color="auto"/>
                <w:left w:val="none" w:sz="0" w:space="0" w:color="auto"/>
                <w:bottom w:val="none" w:sz="0" w:space="0" w:color="auto"/>
                <w:right w:val="none" w:sz="0" w:space="0" w:color="auto"/>
              </w:divBdr>
            </w:div>
          </w:divsChild>
        </w:div>
        <w:div w:id="154994915">
          <w:marLeft w:val="0"/>
          <w:marRight w:val="0"/>
          <w:marTop w:val="0"/>
          <w:marBottom w:val="0"/>
          <w:divBdr>
            <w:top w:val="none" w:sz="0" w:space="0" w:color="auto"/>
            <w:left w:val="none" w:sz="0" w:space="0" w:color="auto"/>
            <w:bottom w:val="none" w:sz="0" w:space="0" w:color="auto"/>
            <w:right w:val="none" w:sz="0" w:space="0" w:color="auto"/>
          </w:divBdr>
          <w:divsChild>
            <w:div w:id="98526942">
              <w:marLeft w:val="0"/>
              <w:marRight w:val="0"/>
              <w:marTop w:val="0"/>
              <w:marBottom w:val="0"/>
              <w:divBdr>
                <w:top w:val="none" w:sz="0" w:space="0" w:color="auto"/>
                <w:left w:val="none" w:sz="0" w:space="0" w:color="auto"/>
                <w:bottom w:val="none" w:sz="0" w:space="0" w:color="auto"/>
                <w:right w:val="none" w:sz="0" w:space="0" w:color="auto"/>
              </w:divBdr>
            </w:div>
          </w:divsChild>
        </w:div>
        <w:div w:id="749081729">
          <w:marLeft w:val="0"/>
          <w:marRight w:val="0"/>
          <w:marTop w:val="0"/>
          <w:marBottom w:val="0"/>
          <w:divBdr>
            <w:top w:val="none" w:sz="0" w:space="0" w:color="auto"/>
            <w:left w:val="none" w:sz="0" w:space="0" w:color="auto"/>
            <w:bottom w:val="none" w:sz="0" w:space="0" w:color="auto"/>
            <w:right w:val="none" w:sz="0" w:space="0" w:color="auto"/>
          </w:divBdr>
          <w:divsChild>
            <w:div w:id="1878083166">
              <w:marLeft w:val="0"/>
              <w:marRight w:val="0"/>
              <w:marTop w:val="0"/>
              <w:marBottom w:val="0"/>
              <w:divBdr>
                <w:top w:val="none" w:sz="0" w:space="0" w:color="auto"/>
                <w:left w:val="none" w:sz="0" w:space="0" w:color="auto"/>
                <w:bottom w:val="none" w:sz="0" w:space="0" w:color="auto"/>
                <w:right w:val="none" w:sz="0" w:space="0" w:color="auto"/>
              </w:divBdr>
            </w:div>
          </w:divsChild>
        </w:div>
        <w:div w:id="102846966">
          <w:marLeft w:val="0"/>
          <w:marRight w:val="0"/>
          <w:marTop w:val="0"/>
          <w:marBottom w:val="0"/>
          <w:divBdr>
            <w:top w:val="none" w:sz="0" w:space="0" w:color="auto"/>
            <w:left w:val="none" w:sz="0" w:space="0" w:color="auto"/>
            <w:bottom w:val="none" w:sz="0" w:space="0" w:color="auto"/>
            <w:right w:val="none" w:sz="0" w:space="0" w:color="auto"/>
          </w:divBdr>
          <w:divsChild>
            <w:div w:id="355889187">
              <w:marLeft w:val="0"/>
              <w:marRight w:val="0"/>
              <w:marTop w:val="0"/>
              <w:marBottom w:val="0"/>
              <w:divBdr>
                <w:top w:val="none" w:sz="0" w:space="0" w:color="auto"/>
                <w:left w:val="none" w:sz="0" w:space="0" w:color="auto"/>
                <w:bottom w:val="none" w:sz="0" w:space="0" w:color="auto"/>
                <w:right w:val="none" w:sz="0" w:space="0" w:color="auto"/>
              </w:divBdr>
            </w:div>
          </w:divsChild>
        </w:div>
        <w:div w:id="1657145640">
          <w:marLeft w:val="0"/>
          <w:marRight w:val="0"/>
          <w:marTop w:val="0"/>
          <w:marBottom w:val="0"/>
          <w:divBdr>
            <w:top w:val="none" w:sz="0" w:space="0" w:color="auto"/>
            <w:left w:val="none" w:sz="0" w:space="0" w:color="auto"/>
            <w:bottom w:val="none" w:sz="0" w:space="0" w:color="auto"/>
            <w:right w:val="none" w:sz="0" w:space="0" w:color="auto"/>
          </w:divBdr>
          <w:divsChild>
            <w:div w:id="2012634898">
              <w:marLeft w:val="0"/>
              <w:marRight w:val="0"/>
              <w:marTop w:val="0"/>
              <w:marBottom w:val="0"/>
              <w:divBdr>
                <w:top w:val="none" w:sz="0" w:space="0" w:color="auto"/>
                <w:left w:val="none" w:sz="0" w:space="0" w:color="auto"/>
                <w:bottom w:val="none" w:sz="0" w:space="0" w:color="auto"/>
                <w:right w:val="none" w:sz="0" w:space="0" w:color="auto"/>
              </w:divBdr>
            </w:div>
          </w:divsChild>
        </w:div>
        <w:div w:id="619536674">
          <w:marLeft w:val="0"/>
          <w:marRight w:val="0"/>
          <w:marTop w:val="0"/>
          <w:marBottom w:val="0"/>
          <w:divBdr>
            <w:top w:val="none" w:sz="0" w:space="0" w:color="auto"/>
            <w:left w:val="none" w:sz="0" w:space="0" w:color="auto"/>
            <w:bottom w:val="none" w:sz="0" w:space="0" w:color="auto"/>
            <w:right w:val="none" w:sz="0" w:space="0" w:color="auto"/>
          </w:divBdr>
          <w:divsChild>
            <w:div w:id="161713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405414">
      <w:bodyDiv w:val="1"/>
      <w:marLeft w:val="0"/>
      <w:marRight w:val="0"/>
      <w:marTop w:val="0"/>
      <w:marBottom w:val="0"/>
      <w:divBdr>
        <w:top w:val="none" w:sz="0" w:space="0" w:color="auto"/>
        <w:left w:val="none" w:sz="0" w:space="0" w:color="auto"/>
        <w:bottom w:val="none" w:sz="0" w:space="0" w:color="auto"/>
        <w:right w:val="none" w:sz="0" w:space="0" w:color="auto"/>
      </w:divBdr>
    </w:div>
    <w:div w:id="2072725939">
      <w:bodyDiv w:val="1"/>
      <w:marLeft w:val="0"/>
      <w:marRight w:val="0"/>
      <w:marTop w:val="0"/>
      <w:marBottom w:val="0"/>
      <w:divBdr>
        <w:top w:val="none" w:sz="0" w:space="0" w:color="auto"/>
        <w:left w:val="none" w:sz="0" w:space="0" w:color="auto"/>
        <w:bottom w:val="none" w:sz="0" w:space="0" w:color="auto"/>
        <w:right w:val="none" w:sz="0" w:space="0" w:color="auto"/>
      </w:divBdr>
    </w:div>
    <w:div w:id="2072728822">
      <w:bodyDiv w:val="1"/>
      <w:marLeft w:val="0"/>
      <w:marRight w:val="0"/>
      <w:marTop w:val="0"/>
      <w:marBottom w:val="0"/>
      <w:divBdr>
        <w:top w:val="none" w:sz="0" w:space="0" w:color="auto"/>
        <w:left w:val="none" w:sz="0" w:space="0" w:color="auto"/>
        <w:bottom w:val="none" w:sz="0" w:space="0" w:color="auto"/>
        <w:right w:val="none" w:sz="0" w:space="0" w:color="auto"/>
      </w:divBdr>
      <w:divsChild>
        <w:div w:id="1421096085">
          <w:marLeft w:val="0"/>
          <w:marRight w:val="0"/>
          <w:marTop w:val="0"/>
          <w:marBottom w:val="0"/>
          <w:divBdr>
            <w:top w:val="none" w:sz="0" w:space="0" w:color="auto"/>
            <w:left w:val="none" w:sz="0" w:space="0" w:color="auto"/>
            <w:bottom w:val="none" w:sz="0" w:space="0" w:color="auto"/>
            <w:right w:val="none" w:sz="0" w:space="0" w:color="auto"/>
          </w:divBdr>
        </w:div>
        <w:div w:id="1558934112">
          <w:marLeft w:val="0"/>
          <w:marRight w:val="0"/>
          <w:marTop w:val="0"/>
          <w:marBottom w:val="0"/>
          <w:divBdr>
            <w:top w:val="none" w:sz="0" w:space="0" w:color="auto"/>
            <w:left w:val="none" w:sz="0" w:space="0" w:color="auto"/>
            <w:bottom w:val="none" w:sz="0" w:space="0" w:color="auto"/>
            <w:right w:val="none" w:sz="0" w:space="0" w:color="auto"/>
          </w:divBdr>
        </w:div>
        <w:div w:id="1900630104">
          <w:marLeft w:val="0"/>
          <w:marRight w:val="0"/>
          <w:marTop w:val="0"/>
          <w:marBottom w:val="0"/>
          <w:divBdr>
            <w:top w:val="none" w:sz="0" w:space="0" w:color="auto"/>
            <w:left w:val="none" w:sz="0" w:space="0" w:color="auto"/>
            <w:bottom w:val="none" w:sz="0" w:space="0" w:color="auto"/>
            <w:right w:val="none" w:sz="0" w:space="0" w:color="auto"/>
          </w:divBdr>
        </w:div>
        <w:div w:id="1684279058">
          <w:marLeft w:val="0"/>
          <w:marRight w:val="0"/>
          <w:marTop w:val="0"/>
          <w:marBottom w:val="0"/>
          <w:divBdr>
            <w:top w:val="none" w:sz="0" w:space="0" w:color="auto"/>
            <w:left w:val="none" w:sz="0" w:space="0" w:color="auto"/>
            <w:bottom w:val="none" w:sz="0" w:space="0" w:color="auto"/>
            <w:right w:val="none" w:sz="0" w:space="0" w:color="auto"/>
          </w:divBdr>
        </w:div>
        <w:div w:id="661664561">
          <w:marLeft w:val="0"/>
          <w:marRight w:val="0"/>
          <w:marTop w:val="0"/>
          <w:marBottom w:val="0"/>
          <w:divBdr>
            <w:top w:val="none" w:sz="0" w:space="0" w:color="auto"/>
            <w:left w:val="none" w:sz="0" w:space="0" w:color="auto"/>
            <w:bottom w:val="none" w:sz="0" w:space="0" w:color="auto"/>
            <w:right w:val="none" w:sz="0" w:space="0" w:color="auto"/>
          </w:divBdr>
        </w:div>
        <w:div w:id="1662462892">
          <w:marLeft w:val="0"/>
          <w:marRight w:val="0"/>
          <w:marTop w:val="0"/>
          <w:marBottom w:val="0"/>
          <w:divBdr>
            <w:top w:val="none" w:sz="0" w:space="0" w:color="auto"/>
            <w:left w:val="none" w:sz="0" w:space="0" w:color="auto"/>
            <w:bottom w:val="none" w:sz="0" w:space="0" w:color="auto"/>
            <w:right w:val="none" w:sz="0" w:space="0" w:color="auto"/>
          </w:divBdr>
        </w:div>
        <w:div w:id="1976834858">
          <w:marLeft w:val="0"/>
          <w:marRight w:val="0"/>
          <w:marTop w:val="0"/>
          <w:marBottom w:val="0"/>
          <w:divBdr>
            <w:top w:val="none" w:sz="0" w:space="0" w:color="auto"/>
            <w:left w:val="none" w:sz="0" w:space="0" w:color="auto"/>
            <w:bottom w:val="none" w:sz="0" w:space="0" w:color="auto"/>
            <w:right w:val="none" w:sz="0" w:space="0" w:color="auto"/>
          </w:divBdr>
        </w:div>
        <w:div w:id="1024407966">
          <w:marLeft w:val="0"/>
          <w:marRight w:val="0"/>
          <w:marTop w:val="0"/>
          <w:marBottom w:val="0"/>
          <w:divBdr>
            <w:top w:val="none" w:sz="0" w:space="0" w:color="auto"/>
            <w:left w:val="none" w:sz="0" w:space="0" w:color="auto"/>
            <w:bottom w:val="none" w:sz="0" w:space="0" w:color="auto"/>
            <w:right w:val="none" w:sz="0" w:space="0" w:color="auto"/>
          </w:divBdr>
        </w:div>
        <w:div w:id="1978104015">
          <w:marLeft w:val="0"/>
          <w:marRight w:val="0"/>
          <w:marTop w:val="0"/>
          <w:marBottom w:val="0"/>
          <w:divBdr>
            <w:top w:val="none" w:sz="0" w:space="0" w:color="auto"/>
            <w:left w:val="none" w:sz="0" w:space="0" w:color="auto"/>
            <w:bottom w:val="none" w:sz="0" w:space="0" w:color="auto"/>
            <w:right w:val="none" w:sz="0" w:space="0" w:color="auto"/>
          </w:divBdr>
        </w:div>
        <w:div w:id="1045788160">
          <w:marLeft w:val="0"/>
          <w:marRight w:val="0"/>
          <w:marTop w:val="0"/>
          <w:marBottom w:val="0"/>
          <w:divBdr>
            <w:top w:val="none" w:sz="0" w:space="0" w:color="auto"/>
            <w:left w:val="none" w:sz="0" w:space="0" w:color="auto"/>
            <w:bottom w:val="none" w:sz="0" w:space="0" w:color="auto"/>
            <w:right w:val="none" w:sz="0" w:space="0" w:color="auto"/>
          </w:divBdr>
        </w:div>
        <w:div w:id="305209170">
          <w:marLeft w:val="0"/>
          <w:marRight w:val="0"/>
          <w:marTop w:val="0"/>
          <w:marBottom w:val="0"/>
          <w:divBdr>
            <w:top w:val="none" w:sz="0" w:space="0" w:color="auto"/>
            <w:left w:val="none" w:sz="0" w:space="0" w:color="auto"/>
            <w:bottom w:val="none" w:sz="0" w:space="0" w:color="auto"/>
            <w:right w:val="none" w:sz="0" w:space="0" w:color="auto"/>
          </w:divBdr>
        </w:div>
        <w:div w:id="785388611">
          <w:marLeft w:val="0"/>
          <w:marRight w:val="0"/>
          <w:marTop w:val="0"/>
          <w:marBottom w:val="0"/>
          <w:divBdr>
            <w:top w:val="none" w:sz="0" w:space="0" w:color="auto"/>
            <w:left w:val="none" w:sz="0" w:space="0" w:color="auto"/>
            <w:bottom w:val="none" w:sz="0" w:space="0" w:color="auto"/>
            <w:right w:val="none" w:sz="0" w:space="0" w:color="auto"/>
          </w:divBdr>
        </w:div>
        <w:div w:id="1621568297">
          <w:marLeft w:val="0"/>
          <w:marRight w:val="0"/>
          <w:marTop w:val="0"/>
          <w:marBottom w:val="0"/>
          <w:divBdr>
            <w:top w:val="none" w:sz="0" w:space="0" w:color="auto"/>
            <w:left w:val="none" w:sz="0" w:space="0" w:color="auto"/>
            <w:bottom w:val="none" w:sz="0" w:space="0" w:color="auto"/>
            <w:right w:val="none" w:sz="0" w:space="0" w:color="auto"/>
          </w:divBdr>
        </w:div>
        <w:div w:id="1383674063">
          <w:marLeft w:val="0"/>
          <w:marRight w:val="0"/>
          <w:marTop w:val="0"/>
          <w:marBottom w:val="0"/>
          <w:divBdr>
            <w:top w:val="none" w:sz="0" w:space="0" w:color="auto"/>
            <w:left w:val="none" w:sz="0" w:space="0" w:color="auto"/>
            <w:bottom w:val="none" w:sz="0" w:space="0" w:color="auto"/>
            <w:right w:val="none" w:sz="0" w:space="0" w:color="auto"/>
          </w:divBdr>
        </w:div>
      </w:divsChild>
    </w:div>
    <w:div w:id="2086292637">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fcdf2b0-1459-4444-989c-847f95dff766" xsi:nil="true"/>
    <SC xmlns="b65d37fc-5335-47ce-b298-477afd94d99b" xsi:nil="true"/>
    <Deliverable_x0020_Version xmlns="b65d37fc-5335-47ce-b298-477afd94d99b" xsi:nil="true"/>
    <Deliverable_x0020_Id xmlns="b65d37fc-5335-47ce-b298-477afd94d99b" xsi:nil="true"/>
    <Delivery_x0020_Date xmlns="b65d37fc-5335-47ce-b298-477afd94d99b" xsi:nil="true"/>
    <RfA xmlns="b65d37fc-5335-47ce-b298-477afd94d99b" xsi:nil="true"/>
    <Deliverable_x0020_Status xmlns="b65d37fc-5335-47ce-b298-477afd94d99b" xsi:nil="true"/>
    <lcf76f155ced4ddcb4097134ff3c332f xmlns="b65d37fc-5335-47ce-b298-477afd94d99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73F38-C25C-4A87-94E5-C3252D0E9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3.xml><?xml version="1.0" encoding="utf-8"?>
<ds:datastoreItem xmlns:ds="http://schemas.openxmlformats.org/officeDocument/2006/customXml" ds:itemID="{6434CF7E-14AB-43A2-B21F-0F8332BFD441}">
  <ds:schemaRefs>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2006/metadata/properties"/>
    <ds:schemaRef ds:uri="http://schemas.microsoft.com/office/infopath/2007/PartnerControls"/>
    <ds:schemaRef ds:uri="b65d37fc-5335-47ce-b298-477afd94d99b"/>
    <ds:schemaRef ds:uri="http://purl.org/dc/elements/1.1/"/>
    <ds:schemaRef ds:uri="ffcdf2b0-1459-4444-989c-847f95dff766"/>
    <ds:schemaRef ds:uri="http://purl.org/dc/dcmitype/"/>
  </ds:schemaRefs>
</ds:datastoreItem>
</file>

<file path=customXml/itemProps4.xml><?xml version="1.0" encoding="utf-8"?>
<ds:datastoreItem xmlns:ds="http://schemas.openxmlformats.org/officeDocument/2006/customXml" ds:itemID="{D3DFC96B-157C-45BF-AB2B-63981C129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IRF.dotm</Template>
  <TotalTime>8</TotalTime>
  <Pages>4</Pages>
  <Words>1005</Words>
  <Characters>6317</Characters>
  <Application>Microsoft Office Word</Application>
  <DocSecurity>0</DocSecurity>
  <Lines>203</Lines>
  <Paragraphs>159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11</cp:revision>
  <cp:lastPrinted>2014-03-17T16:31:00Z</cp:lastPrinted>
  <dcterms:created xsi:type="dcterms:W3CDTF">2024-07-07T11:14:00Z</dcterms:created>
  <dcterms:modified xsi:type="dcterms:W3CDTF">2024-12-20T12:17:00Z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0x0101006F8B0C3FB496384B92CB0277224434C8</vt:lpwstr>
  </property>
  <property fmtid="{D5CDD505-2E9C-101B-9397-08002B2CF9AE}" pid="7" name="GrammarlyDocumentId">
    <vt:lpwstr>0fd60f7f02f9c8c4abe483e4732fbad9d3c52923dd68a76bf2abe5b9fc89a45d</vt:lpwstr>
  </property>
  <property fmtid="{D5CDD505-2E9C-101B-9397-08002B2CF9AE}" pid="8" name="MediaServiceImageTags">
    <vt:lpwstr/>
  </property>
  <property fmtid="{D5CDD505-2E9C-101B-9397-08002B2CF9AE}" pid="9" name="_ExtendedDescription">
    <vt:lpwstr/>
  </property>
  <property fmtid="{D5CDD505-2E9C-101B-9397-08002B2CF9AE}" pid="10" name="SfRFilename">
    <vt:lpwstr>| RFC_NCTS-P6_0285_IAR-UCCNCTSP6-224-v0.20.docx</vt:lpwstr>
  </property>
  <property fmtid="{D5CDD505-2E9C-101B-9397-08002B2CF9AE}" pid="11" name="QCNumber">
    <vt:lpwstr>QC53658</vt:lpwstr>
  </property>
  <property fmtid="{D5CDD505-2E9C-101B-9397-08002B2CF9AE}" pid="12" name="MSIP_Label_f4cdc456-5864-460f-beda-883d23b78bbb_Enabled">
    <vt:lpwstr>true</vt:lpwstr>
  </property>
  <property fmtid="{D5CDD505-2E9C-101B-9397-08002B2CF9AE}" pid="13" name="MSIP_Label_f4cdc456-5864-460f-beda-883d23b78bbb_SetDate">
    <vt:lpwstr>2024-12-20T12:16:42Z</vt:lpwstr>
  </property>
  <property fmtid="{D5CDD505-2E9C-101B-9397-08002B2CF9AE}" pid="14" name="MSIP_Label_f4cdc456-5864-460f-beda-883d23b78bbb_Method">
    <vt:lpwstr>Privileged</vt:lpwstr>
  </property>
  <property fmtid="{D5CDD505-2E9C-101B-9397-08002B2CF9AE}" pid="15" name="MSIP_Label_f4cdc456-5864-460f-beda-883d23b78bbb_Name">
    <vt:lpwstr>Publicly Available</vt:lpwstr>
  </property>
  <property fmtid="{D5CDD505-2E9C-101B-9397-08002B2CF9AE}" pid="16" name="MSIP_Label_f4cdc456-5864-460f-beda-883d23b78bbb_SiteId">
    <vt:lpwstr>b24c8b06-522c-46fe-9080-70926f8dddb1</vt:lpwstr>
  </property>
  <property fmtid="{D5CDD505-2E9C-101B-9397-08002B2CF9AE}" pid="17" name="MSIP_Label_f4cdc456-5864-460f-beda-883d23b78bbb_ActionId">
    <vt:lpwstr>9a18986f-d8e5-4347-a793-85fec1232f28</vt:lpwstr>
  </property>
  <property fmtid="{D5CDD505-2E9C-101B-9397-08002B2CF9AE}" pid="18" name="MSIP_Label_f4cdc456-5864-460f-beda-883d23b78bbb_ContentBits">
    <vt:lpwstr>0</vt:lpwstr>
  </property>
</Properties>
</file>